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901277" w14:textId="73731DE5" w:rsidR="00802BE4" w:rsidRPr="009F15ED" w:rsidRDefault="009F15ED" w:rsidP="00BD01E7">
      <w:pPr>
        <w:pBdr>
          <w:bottom w:val="single" w:sz="4" w:space="1" w:color="auto"/>
        </w:pBdr>
        <w:spacing w:after="0" w:line="240" w:lineRule="auto"/>
        <w:rPr>
          <w:rFonts w:eastAsia="Calibri" w:cstheme="minorHAnsi"/>
          <w:sz w:val="24"/>
          <w:szCs w:val="24"/>
        </w:rPr>
      </w:pPr>
      <w:r w:rsidRPr="009F15ED">
        <w:rPr>
          <w:rFonts w:eastAsia="Calibri" w:cstheme="minorHAnsi"/>
          <w:sz w:val="24"/>
          <w:szCs w:val="24"/>
        </w:rPr>
        <w:t>PRESSE-INFO</w:t>
      </w:r>
      <w:r>
        <w:rPr>
          <w:rFonts w:eastAsia="Calibri" w:cstheme="minorHAnsi"/>
          <w:sz w:val="24"/>
          <w:szCs w:val="24"/>
        </w:rPr>
        <w:t>R</w:t>
      </w:r>
      <w:r w:rsidRPr="009F15ED">
        <w:rPr>
          <w:rFonts w:eastAsia="Calibri" w:cstheme="minorHAnsi"/>
          <w:sz w:val="24"/>
          <w:szCs w:val="24"/>
        </w:rPr>
        <w:t>MATION</w:t>
      </w:r>
    </w:p>
    <w:p w14:paraId="20EE1A53" w14:textId="77777777" w:rsidR="00BD01E7" w:rsidRPr="00D223AF" w:rsidRDefault="00BD01E7" w:rsidP="00E066A1">
      <w:pPr>
        <w:spacing w:after="120" w:line="240" w:lineRule="auto"/>
        <w:rPr>
          <w:rFonts w:cstheme="minorHAnsi"/>
          <w:b/>
          <w:iCs/>
          <w:spacing w:val="-2"/>
        </w:rPr>
      </w:pPr>
    </w:p>
    <w:p w14:paraId="72DB73E7" w14:textId="385CB8AD" w:rsidR="00356210" w:rsidRPr="00356210" w:rsidRDefault="00356210" w:rsidP="00E066A1">
      <w:pPr>
        <w:spacing w:after="120" w:line="240" w:lineRule="auto"/>
        <w:rPr>
          <w:rFonts w:cstheme="minorHAnsi"/>
          <w:bCs/>
          <w:i/>
          <w:spacing w:val="-2"/>
          <w:sz w:val="20"/>
          <w:szCs w:val="20"/>
        </w:rPr>
      </w:pPr>
      <w:r w:rsidRPr="00356210">
        <w:rPr>
          <w:rFonts w:cstheme="minorHAnsi"/>
          <w:bCs/>
          <w:i/>
          <w:spacing w:val="-2"/>
          <w:sz w:val="20"/>
          <w:szCs w:val="20"/>
        </w:rPr>
        <w:t>Elektrotechnik</w:t>
      </w:r>
      <w:r>
        <w:rPr>
          <w:rFonts w:cstheme="minorHAnsi"/>
          <w:bCs/>
          <w:i/>
          <w:spacing w:val="-2"/>
          <w:sz w:val="20"/>
          <w:szCs w:val="20"/>
        </w:rPr>
        <w:t xml:space="preserve">/ </w:t>
      </w:r>
      <w:r w:rsidR="005E6B10">
        <w:rPr>
          <w:rFonts w:cstheme="minorHAnsi"/>
          <w:bCs/>
          <w:i/>
          <w:spacing w:val="-2"/>
          <w:sz w:val="20"/>
          <w:szCs w:val="20"/>
        </w:rPr>
        <w:t xml:space="preserve">Elektronik/ </w:t>
      </w:r>
      <w:r>
        <w:rPr>
          <w:rFonts w:cstheme="minorHAnsi"/>
          <w:bCs/>
          <w:i/>
          <w:spacing w:val="-2"/>
          <w:sz w:val="20"/>
          <w:szCs w:val="20"/>
        </w:rPr>
        <w:t xml:space="preserve">Automatisierung/ </w:t>
      </w:r>
      <w:r w:rsidR="00DA0BD1">
        <w:rPr>
          <w:rFonts w:cstheme="minorHAnsi"/>
          <w:bCs/>
          <w:i/>
          <w:spacing w:val="-2"/>
          <w:sz w:val="20"/>
          <w:szCs w:val="20"/>
        </w:rPr>
        <w:t>Kunststofftechnik</w:t>
      </w:r>
      <w:r w:rsidR="005E6B10">
        <w:rPr>
          <w:rFonts w:cstheme="minorHAnsi"/>
          <w:bCs/>
          <w:i/>
          <w:spacing w:val="-2"/>
          <w:sz w:val="20"/>
          <w:szCs w:val="20"/>
        </w:rPr>
        <w:t>/ Produktionstechnik/ Fluidtechnik</w:t>
      </w:r>
    </w:p>
    <w:p w14:paraId="588B2F80" w14:textId="6770F106" w:rsidR="00904F9F" w:rsidRPr="00D223AF" w:rsidRDefault="00781D0F" w:rsidP="00E066A1">
      <w:pPr>
        <w:spacing w:after="120" w:line="240" w:lineRule="auto"/>
        <w:rPr>
          <w:rFonts w:cstheme="minorHAnsi"/>
          <w:b/>
          <w:iCs/>
          <w:spacing w:val="-2"/>
          <w:sz w:val="38"/>
          <w:szCs w:val="38"/>
        </w:rPr>
      </w:pPr>
      <w:r>
        <w:rPr>
          <w:rFonts w:cstheme="minorHAnsi"/>
          <w:b/>
          <w:iCs/>
          <w:spacing w:val="-2"/>
          <w:sz w:val="38"/>
          <w:szCs w:val="38"/>
        </w:rPr>
        <w:t xml:space="preserve">Vollautomation setzt Standard im </w:t>
      </w:r>
      <w:r w:rsidR="003E057A">
        <w:rPr>
          <w:rFonts w:cstheme="minorHAnsi"/>
          <w:b/>
          <w:iCs/>
          <w:spacing w:val="-2"/>
          <w:sz w:val="38"/>
          <w:szCs w:val="38"/>
        </w:rPr>
        <w:t xml:space="preserve">Elektroverguss </w:t>
      </w:r>
    </w:p>
    <w:p w14:paraId="6EAA2ED1" w14:textId="56F7568B" w:rsidR="00904F9F" w:rsidRPr="00D223AF" w:rsidRDefault="00781D0F" w:rsidP="007A4068">
      <w:pPr>
        <w:autoSpaceDE w:val="0"/>
        <w:autoSpaceDN w:val="0"/>
        <w:adjustRightInd w:val="0"/>
        <w:spacing w:after="24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Tartler Group realisiert integrierte</w:t>
      </w:r>
      <w:r w:rsidR="00813D02" w:rsidRPr="00D223AF">
        <w:rPr>
          <w:rFonts w:cstheme="minorHAnsi"/>
          <w:b/>
          <w:bCs/>
          <w:sz w:val="24"/>
          <w:szCs w:val="24"/>
        </w:rPr>
        <w:t xml:space="preserve"> </w:t>
      </w:r>
      <w:r w:rsidR="00E6523A" w:rsidRPr="00D223AF">
        <w:rPr>
          <w:rFonts w:cstheme="minorHAnsi"/>
          <w:b/>
          <w:bCs/>
          <w:sz w:val="24"/>
          <w:szCs w:val="24"/>
        </w:rPr>
        <w:t>System</w:t>
      </w:r>
      <w:r w:rsidR="00813D02" w:rsidRPr="00D223AF">
        <w:rPr>
          <w:rFonts w:cstheme="minorHAnsi"/>
          <w:b/>
          <w:bCs/>
          <w:sz w:val="24"/>
          <w:szCs w:val="24"/>
        </w:rPr>
        <w:t>lösung</w:t>
      </w:r>
      <w:r w:rsidR="00CE1D5D" w:rsidRPr="00D223AF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 xml:space="preserve">für die moderne </w:t>
      </w:r>
      <w:r w:rsidR="007D5BC9" w:rsidRPr="00D223AF">
        <w:rPr>
          <w:rFonts w:cstheme="minorHAnsi"/>
          <w:b/>
          <w:bCs/>
          <w:sz w:val="24"/>
          <w:szCs w:val="24"/>
        </w:rPr>
        <w:t>Vergusstechnik</w:t>
      </w:r>
    </w:p>
    <w:p w14:paraId="11D308A8" w14:textId="016AA610" w:rsidR="00904F9F" w:rsidRPr="0047196E" w:rsidRDefault="00356210" w:rsidP="00534195">
      <w:pPr>
        <w:spacing w:after="120" w:line="360" w:lineRule="auto"/>
        <w:jc w:val="both"/>
        <w:rPr>
          <w:rFonts w:cstheme="minorHAnsi"/>
          <w:b/>
        </w:rPr>
      </w:pPr>
      <w:r w:rsidRPr="0047196E">
        <w:rPr>
          <w:rFonts w:cstheme="minorHAnsi"/>
          <w:b/>
        </w:rPr>
        <w:t xml:space="preserve">Um ihre Produktivität zu erhöhen und größere Stückzahlen </w:t>
      </w:r>
      <w:r w:rsidR="00B400EF" w:rsidRPr="0047196E">
        <w:rPr>
          <w:rFonts w:cstheme="minorHAnsi"/>
          <w:b/>
        </w:rPr>
        <w:t>wirtschaftlich fertigen</w:t>
      </w:r>
      <w:r w:rsidRPr="0047196E">
        <w:rPr>
          <w:rFonts w:cstheme="minorHAnsi"/>
          <w:b/>
        </w:rPr>
        <w:t xml:space="preserve"> zu können, nutzen immer mehr </w:t>
      </w:r>
      <w:r w:rsidR="00B400EF" w:rsidRPr="0047196E">
        <w:rPr>
          <w:rFonts w:cstheme="minorHAnsi"/>
          <w:b/>
        </w:rPr>
        <w:t xml:space="preserve">Unternehmen </w:t>
      </w:r>
      <w:r w:rsidRPr="0047196E">
        <w:rPr>
          <w:rFonts w:cstheme="minorHAnsi"/>
          <w:b/>
        </w:rPr>
        <w:t xml:space="preserve">der Elektrotechnik beim Vergießen die Möglichkeiten der </w:t>
      </w:r>
      <w:r w:rsidR="00D67784" w:rsidRPr="0047196E">
        <w:rPr>
          <w:rFonts w:cstheme="minorHAnsi"/>
          <w:b/>
        </w:rPr>
        <w:t>Automatisierung.</w:t>
      </w:r>
      <w:r w:rsidR="00534195" w:rsidRPr="0047196E">
        <w:rPr>
          <w:rFonts w:cstheme="minorHAnsi"/>
          <w:b/>
        </w:rPr>
        <w:t xml:space="preserve"> </w:t>
      </w:r>
      <w:r w:rsidR="006D13C2" w:rsidRPr="0047196E">
        <w:rPr>
          <w:rFonts w:cstheme="minorHAnsi"/>
          <w:b/>
        </w:rPr>
        <w:t>Diesen Maßgaben folgend entwickelte die Tartler Group f</w:t>
      </w:r>
      <w:r w:rsidR="00B400EF" w:rsidRPr="0047196E">
        <w:rPr>
          <w:rFonts w:cstheme="minorHAnsi"/>
          <w:b/>
        </w:rPr>
        <w:t>ür einen renommierten Hersteller von Stecker- und Motorschutz-Produkten</w:t>
      </w:r>
      <w:r w:rsidR="006D13C2" w:rsidRPr="0047196E">
        <w:rPr>
          <w:rFonts w:cstheme="minorHAnsi"/>
          <w:b/>
        </w:rPr>
        <w:t xml:space="preserve"> </w:t>
      </w:r>
      <w:r w:rsidR="00EB35BC" w:rsidRPr="0047196E">
        <w:rPr>
          <w:rFonts w:cstheme="minorHAnsi"/>
          <w:b/>
        </w:rPr>
        <w:t xml:space="preserve">eine Komplettlösung </w:t>
      </w:r>
      <w:r w:rsidR="00904F9F" w:rsidRPr="0047196E">
        <w:rPr>
          <w:rFonts w:cstheme="minorHAnsi"/>
          <w:b/>
        </w:rPr>
        <w:t xml:space="preserve">aus </w:t>
      </w:r>
      <w:r w:rsidR="006D13C2" w:rsidRPr="0047196E">
        <w:rPr>
          <w:rFonts w:cstheme="minorHAnsi"/>
          <w:b/>
        </w:rPr>
        <w:t>Kunstharz-</w:t>
      </w:r>
      <w:r w:rsidR="00904F9F" w:rsidRPr="0047196E">
        <w:rPr>
          <w:rFonts w:cstheme="minorHAnsi"/>
          <w:b/>
        </w:rPr>
        <w:t>Dosier- und Mischanlage</w:t>
      </w:r>
      <w:r w:rsidR="00057785" w:rsidRPr="0047196E">
        <w:rPr>
          <w:rFonts w:cstheme="minorHAnsi"/>
          <w:b/>
        </w:rPr>
        <w:t>,</w:t>
      </w:r>
      <w:r w:rsidR="00904F9F" w:rsidRPr="0047196E">
        <w:rPr>
          <w:rFonts w:cstheme="minorHAnsi"/>
          <w:b/>
        </w:rPr>
        <w:t xml:space="preserve"> </w:t>
      </w:r>
      <w:r w:rsidR="006D13C2" w:rsidRPr="0047196E">
        <w:rPr>
          <w:rFonts w:cstheme="minorHAnsi"/>
          <w:b/>
        </w:rPr>
        <w:t xml:space="preserve">robotergestützter </w:t>
      </w:r>
      <w:r w:rsidR="00904F9F" w:rsidRPr="0047196E">
        <w:rPr>
          <w:rFonts w:cstheme="minorHAnsi"/>
          <w:b/>
        </w:rPr>
        <w:t>Vergussstation</w:t>
      </w:r>
      <w:r w:rsidR="00057785" w:rsidRPr="0047196E">
        <w:rPr>
          <w:rFonts w:cstheme="minorHAnsi"/>
          <w:b/>
        </w:rPr>
        <w:t xml:space="preserve"> und </w:t>
      </w:r>
      <w:r w:rsidR="006D13C2" w:rsidRPr="0047196E">
        <w:rPr>
          <w:rFonts w:cstheme="minorHAnsi"/>
          <w:b/>
        </w:rPr>
        <w:t xml:space="preserve">externer </w:t>
      </w:r>
      <w:r w:rsidR="00057785" w:rsidRPr="0047196E">
        <w:rPr>
          <w:rFonts w:cstheme="minorHAnsi"/>
          <w:b/>
        </w:rPr>
        <w:t>Nachfülleinheit</w:t>
      </w:r>
      <w:r w:rsidR="00904F9F" w:rsidRPr="0047196E">
        <w:rPr>
          <w:rFonts w:cstheme="minorHAnsi"/>
          <w:b/>
        </w:rPr>
        <w:t xml:space="preserve">. </w:t>
      </w:r>
    </w:p>
    <w:p w14:paraId="1D7AE368" w14:textId="6EDEE32A" w:rsidR="00AA02C2" w:rsidRPr="009A64B4" w:rsidRDefault="009F15ED" w:rsidP="00534195">
      <w:pPr>
        <w:spacing w:after="120" w:line="360" w:lineRule="auto"/>
        <w:jc w:val="both"/>
        <w:rPr>
          <w:rFonts w:cstheme="minorHAnsi"/>
          <w:spacing w:val="-2"/>
        </w:rPr>
      </w:pPr>
      <w:r w:rsidRPr="009A64B4">
        <w:rPr>
          <w:rFonts w:cstheme="minorHAnsi"/>
          <w:i/>
          <w:iCs/>
          <w:spacing w:val="-2"/>
        </w:rPr>
        <w:t>Michelstadt, März 2023. –</w:t>
      </w:r>
      <w:r w:rsidRPr="009A64B4">
        <w:rPr>
          <w:rFonts w:cstheme="minorHAnsi"/>
          <w:spacing w:val="-2"/>
        </w:rPr>
        <w:t xml:space="preserve"> </w:t>
      </w:r>
      <w:r w:rsidR="006D13C2" w:rsidRPr="009A64B4">
        <w:rPr>
          <w:rFonts w:cstheme="minorHAnsi"/>
          <w:spacing w:val="-2"/>
        </w:rPr>
        <w:t xml:space="preserve">Unabhängig von den Stückzahlen gehört die Vergusstechnik zu den traditionellen Ummantelungsverfahren </w:t>
      </w:r>
      <w:r w:rsidR="00E066A1" w:rsidRPr="009A64B4">
        <w:rPr>
          <w:rFonts w:cstheme="minorHAnsi"/>
          <w:spacing w:val="-2"/>
        </w:rPr>
        <w:t xml:space="preserve">bei der </w:t>
      </w:r>
      <w:r w:rsidR="006D13C2" w:rsidRPr="009A64B4">
        <w:rPr>
          <w:rFonts w:cstheme="minorHAnsi"/>
          <w:spacing w:val="-2"/>
        </w:rPr>
        <w:t xml:space="preserve">Produktion </w:t>
      </w:r>
      <w:r w:rsidR="00E066A1" w:rsidRPr="009A64B4">
        <w:rPr>
          <w:rFonts w:cstheme="minorHAnsi"/>
          <w:spacing w:val="-2"/>
        </w:rPr>
        <w:t>elektrischer und elektronischer Bauteile und Baugruppen</w:t>
      </w:r>
      <w:r w:rsidR="00927964" w:rsidRPr="009A64B4">
        <w:rPr>
          <w:rFonts w:cstheme="minorHAnsi"/>
          <w:spacing w:val="-2"/>
        </w:rPr>
        <w:t xml:space="preserve">. </w:t>
      </w:r>
      <w:r w:rsidR="006D13C2" w:rsidRPr="009A64B4">
        <w:rPr>
          <w:rFonts w:cstheme="minorHAnsi"/>
          <w:spacing w:val="-2"/>
        </w:rPr>
        <w:t>S</w:t>
      </w:r>
      <w:r w:rsidR="00E066A1" w:rsidRPr="009A64B4">
        <w:rPr>
          <w:rFonts w:cstheme="minorHAnsi"/>
          <w:spacing w:val="-2"/>
        </w:rPr>
        <w:t xml:space="preserve">owohl </w:t>
      </w:r>
      <w:r w:rsidR="006D13C2" w:rsidRPr="009A64B4">
        <w:rPr>
          <w:rFonts w:cstheme="minorHAnsi"/>
          <w:spacing w:val="-2"/>
        </w:rPr>
        <w:t>zur</w:t>
      </w:r>
      <w:r w:rsidR="00E066A1" w:rsidRPr="009A64B4">
        <w:rPr>
          <w:rFonts w:cstheme="minorHAnsi"/>
          <w:spacing w:val="-2"/>
        </w:rPr>
        <w:t xml:space="preserve"> </w:t>
      </w:r>
      <w:r w:rsidR="002846F4" w:rsidRPr="009A64B4">
        <w:rPr>
          <w:rFonts w:cstheme="minorHAnsi"/>
          <w:spacing w:val="-2"/>
        </w:rPr>
        <w:t xml:space="preserve">elektrothermischen </w:t>
      </w:r>
      <w:r w:rsidR="00E066A1" w:rsidRPr="009A64B4">
        <w:rPr>
          <w:rFonts w:cstheme="minorHAnsi"/>
          <w:spacing w:val="-2"/>
        </w:rPr>
        <w:t xml:space="preserve">Isolation als auch </w:t>
      </w:r>
      <w:r w:rsidR="006D13C2" w:rsidRPr="009A64B4">
        <w:rPr>
          <w:rFonts w:cstheme="minorHAnsi"/>
          <w:spacing w:val="-2"/>
        </w:rPr>
        <w:t>zum</w:t>
      </w:r>
      <w:r w:rsidR="00E066A1" w:rsidRPr="009A64B4">
        <w:rPr>
          <w:rFonts w:cstheme="minorHAnsi"/>
          <w:spacing w:val="-2"/>
        </w:rPr>
        <w:t xml:space="preserve"> Schutz vor Spritzwasser, Staub oder Luftfeuchte</w:t>
      </w:r>
      <w:r w:rsidR="006D13C2" w:rsidRPr="009A64B4">
        <w:rPr>
          <w:rFonts w:cstheme="minorHAnsi"/>
          <w:spacing w:val="-2"/>
        </w:rPr>
        <w:t xml:space="preserve"> werden </w:t>
      </w:r>
      <w:r w:rsidR="006361FB">
        <w:rPr>
          <w:rFonts w:cstheme="minorHAnsi"/>
          <w:spacing w:val="-2"/>
        </w:rPr>
        <w:t>etwa</w:t>
      </w:r>
      <w:r w:rsidR="006D13C2" w:rsidRPr="009A64B4">
        <w:rPr>
          <w:rFonts w:cstheme="minorHAnsi"/>
          <w:spacing w:val="-2"/>
        </w:rPr>
        <w:t xml:space="preserve"> </w:t>
      </w:r>
      <w:r w:rsidR="00DA0BD1" w:rsidRPr="009A64B4">
        <w:rPr>
          <w:rFonts w:cstheme="minorHAnsi"/>
          <w:spacing w:val="-2"/>
        </w:rPr>
        <w:t xml:space="preserve">Platinen, </w:t>
      </w:r>
      <w:r w:rsidR="00E066A1" w:rsidRPr="009A64B4">
        <w:rPr>
          <w:rFonts w:cstheme="minorHAnsi"/>
          <w:spacing w:val="-2"/>
        </w:rPr>
        <w:t>T</w:t>
      </w:r>
      <w:r w:rsidR="00904F9F" w:rsidRPr="009A64B4">
        <w:rPr>
          <w:rFonts w:cstheme="minorHAnsi"/>
          <w:spacing w:val="-2"/>
        </w:rPr>
        <w:t xml:space="preserve">ransformatoren, </w:t>
      </w:r>
      <w:r w:rsidR="00DA0BD1" w:rsidRPr="009A64B4">
        <w:rPr>
          <w:rFonts w:cstheme="minorHAnsi"/>
          <w:spacing w:val="-2"/>
        </w:rPr>
        <w:t>C</w:t>
      </w:r>
      <w:r w:rsidR="00904F9F" w:rsidRPr="009A64B4">
        <w:rPr>
          <w:rFonts w:cstheme="minorHAnsi"/>
          <w:spacing w:val="-2"/>
        </w:rPr>
        <w:t>ontroller</w:t>
      </w:r>
      <w:r w:rsidR="006D13C2" w:rsidRPr="009A64B4">
        <w:rPr>
          <w:rFonts w:cstheme="minorHAnsi"/>
          <w:spacing w:val="-2"/>
        </w:rPr>
        <w:t xml:space="preserve"> </w:t>
      </w:r>
      <w:r w:rsidR="00DA0BD1" w:rsidRPr="009A64B4">
        <w:rPr>
          <w:rFonts w:cstheme="minorHAnsi"/>
          <w:spacing w:val="-2"/>
        </w:rPr>
        <w:t>oder</w:t>
      </w:r>
      <w:r w:rsidR="00904F9F" w:rsidRPr="009A64B4">
        <w:rPr>
          <w:rFonts w:cstheme="minorHAnsi"/>
          <w:spacing w:val="-2"/>
        </w:rPr>
        <w:t xml:space="preserve"> Sensoren </w:t>
      </w:r>
      <w:r w:rsidR="0080094B" w:rsidRPr="009A64B4">
        <w:rPr>
          <w:rFonts w:cstheme="minorHAnsi"/>
          <w:spacing w:val="-2"/>
        </w:rPr>
        <w:t>mit eine</w:t>
      </w:r>
      <w:r w:rsidR="00E55407" w:rsidRPr="009A64B4">
        <w:rPr>
          <w:rFonts w:cstheme="minorHAnsi"/>
          <w:spacing w:val="-2"/>
        </w:rPr>
        <w:t>m</w:t>
      </w:r>
      <w:r w:rsidR="0080094B" w:rsidRPr="009A64B4">
        <w:rPr>
          <w:rFonts w:cstheme="minorHAnsi"/>
          <w:spacing w:val="-2"/>
        </w:rPr>
        <w:t xml:space="preserve"> </w:t>
      </w:r>
      <w:r w:rsidR="00904F9F" w:rsidRPr="009A64B4">
        <w:rPr>
          <w:rFonts w:cstheme="minorHAnsi"/>
          <w:spacing w:val="-2"/>
        </w:rPr>
        <w:t>Kunstharz</w:t>
      </w:r>
      <w:r w:rsidR="0080094B" w:rsidRPr="009A64B4">
        <w:rPr>
          <w:rFonts w:cstheme="minorHAnsi"/>
          <w:spacing w:val="-2"/>
        </w:rPr>
        <w:t>-</w:t>
      </w:r>
      <w:r w:rsidR="00E55407" w:rsidRPr="009A64B4">
        <w:rPr>
          <w:rFonts w:cstheme="minorHAnsi"/>
          <w:spacing w:val="-2"/>
        </w:rPr>
        <w:t>Coating</w:t>
      </w:r>
      <w:r w:rsidR="00904F9F" w:rsidRPr="009A64B4">
        <w:rPr>
          <w:rFonts w:cstheme="minorHAnsi"/>
          <w:spacing w:val="-2"/>
        </w:rPr>
        <w:t xml:space="preserve"> </w:t>
      </w:r>
      <w:r w:rsidR="00E55407" w:rsidRPr="009A64B4">
        <w:rPr>
          <w:rFonts w:cstheme="minorHAnsi"/>
          <w:spacing w:val="-2"/>
        </w:rPr>
        <w:t>beschichtet</w:t>
      </w:r>
      <w:r w:rsidR="0080094B" w:rsidRPr="009A64B4">
        <w:rPr>
          <w:rFonts w:cstheme="minorHAnsi"/>
          <w:spacing w:val="-2"/>
        </w:rPr>
        <w:t xml:space="preserve"> oder in einen </w:t>
      </w:r>
      <w:r w:rsidR="00E55407" w:rsidRPr="009A64B4">
        <w:rPr>
          <w:rFonts w:cstheme="minorHAnsi"/>
          <w:spacing w:val="-2"/>
        </w:rPr>
        <w:t xml:space="preserve">Block aus </w:t>
      </w:r>
      <w:r w:rsidR="0080094B" w:rsidRPr="009A64B4">
        <w:rPr>
          <w:rFonts w:cstheme="minorHAnsi"/>
          <w:spacing w:val="-2"/>
        </w:rPr>
        <w:t>Kunstharz einge</w:t>
      </w:r>
      <w:r w:rsidR="00E55407" w:rsidRPr="009A64B4">
        <w:rPr>
          <w:rFonts w:cstheme="minorHAnsi"/>
          <w:spacing w:val="-2"/>
        </w:rPr>
        <w:t>haust</w:t>
      </w:r>
      <w:r w:rsidR="00904F9F" w:rsidRPr="009A64B4">
        <w:rPr>
          <w:rFonts w:cstheme="minorHAnsi"/>
          <w:spacing w:val="-2"/>
        </w:rPr>
        <w:t xml:space="preserve">. </w:t>
      </w:r>
      <w:r w:rsidR="00E55407" w:rsidRPr="009A64B4">
        <w:rPr>
          <w:rFonts w:cstheme="minorHAnsi"/>
          <w:spacing w:val="-2"/>
        </w:rPr>
        <w:t xml:space="preserve">Meist kommen hierfür </w:t>
      </w:r>
      <w:r w:rsidR="0080094B" w:rsidRPr="009A64B4">
        <w:rPr>
          <w:rFonts w:cstheme="minorHAnsi"/>
          <w:spacing w:val="-2"/>
        </w:rPr>
        <w:t>Zwei-</w:t>
      </w:r>
      <w:r w:rsidR="00904F9F" w:rsidRPr="009A64B4">
        <w:rPr>
          <w:rFonts w:cstheme="minorHAnsi"/>
          <w:spacing w:val="-2"/>
        </w:rPr>
        <w:t>Komponenten</w:t>
      </w:r>
      <w:r w:rsidR="0080094B" w:rsidRPr="009A64B4">
        <w:rPr>
          <w:rFonts w:cstheme="minorHAnsi"/>
          <w:spacing w:val="-2"/>
        </w:rPr>
        <w:t xml:space="preserve">-Systeme aus </w:t>
      </w:r>
      <w:r w:rsidR="00904F9F" w:rsidRPr="009A64B4">
        <w:rPr>
          <w:rFonts w:cstheme="minorHAnsi"/>
          <w:spacing w:val="-2"/>
        </w:rPr>
        <w:t>Polyurethan</w:t>
      </w:r>
      <w:r w:rsidR="000C0C73" w:rsidRPr="009A64B4">
        <w:rPr>
          <w:rFonts w:cstheme="minorHAnsi"/>
          <w:spacing w:val="-2"/>
        </w:rPr>
        <w:t>,</w:t>
      </w:r>
      <w:r w:rsidR="00904F9F" w:rsidRPr="009A64B4">
        <w:rPr>
          <w:rFonts w:cstheme="minorHAnsi"/>
          <w:spacing w:val="-2"/>
        </w:rPr>
        <w:t xml:space="preserve"> Epoxidharz</w:t>
      </w:r>
      <w:r w:rsidR="000C0C73" w:rsidRPr="009A64B4">
        <w:rPr>
          <w:rFonts w:cstheme="minorHAnsi"/>
          <w:spacing w:val="-2"/>
        </w:rPr>
        <w:t xml:space="preserve"> oder Silikon</w:t>
      </w:r>
      <w:r w:rsidR="00E55407" w:rsidRPr="009A64B4">
        <w:rPr>
          <w:rFonts w:cstheme="minorHAnsi"/>
          <w:spacing w:val="-2"/>
        </w:rPr>
        <w:t xml:space="preserve"> zum Einsatz</w:t>
      </w:r>
      <w:r w:rsidR="0080094B" w:rsidRPr="009A64B4">
        <w:rPr>
          <w:rFonts w:cstheme="minorHAnsi"/>
          <w:spacing w:val="-2"/>
        </w:rPr>
        <w:t>, die nach</w:t>
      </w:r>
      <w:r w:rsidR="00E55407" w:rsidRPr="009A64B4">
        <w:rPr>
          <w:rFonts w:cstheme="minorHAnsi"/>
          <w:spacing w:val="-2"/>
        </w:rPr>
        <w:t xml:space="preserve"> definierten Parametern </w:t>
      </w:r>
      <w:r w:rsidR="006361FB">
        <w:rPr>
          <w:rFonts w:cstheme="minorHAnsi"/>
          <w:spacing w:val="-2"/>
        </w:rPr>
        <w:t xml:space="preserve">zu </w:t>
      </w:r>
      <w:r w:rsidR="002846F4" w:rsidRPr="009A64B4">
        <w:rPr>
          <w:rFonts w:cstheme="minorHAnsi"/>
          <w:spacing w:val="-2"/>
        </w:rPr>
        <w:t>verarbeite</w:t>
      </w:r>
      <w:r w:rsidR="00E55407" w:rsidRPr="009A64B4">
        <w:rPr>
          <w:rFonts w:cstheme="minorHAnsi"/>
          <w:spacing w:val="-2"/>
        </w:rPr>
        <w:t xml:space="preserve">n </w:t>
      </w:r>
      <w:r w:rsidR="006361FB">
        <w:rPr>
          <w:rFonts w:cstheme="minorHAnsi"/>
          <w:spacing w:val="-2"/>
        </w:rPr>
        <w:t>sind</w:t>
      </w:r>
      <w:r w:rsidR="001A4E92" w:rsidRPr="009A64B4">
        <w:rPr>
          <w:rFonts w:cstheme="minorHAnsi"/>
          <w:spacing w:val="-2"/>
        </w:rPr>
        <w:t xml:space="preserve">. </w:t>
      </w:r>
      <w:r w:rsidR="00E55407" w:rsidRPr="009A64B4">
        <w:rPr>
          <w:rFonts w:cstheme="minorHAnsi"/>
          <w:spacing w:val="-2"/>
        </w:rPr>
        <w:t xml:space="preserve">Dabei fällt dem </w:t>
      </w:r>
      <w:r w:rsidR="001A4E92" w:rsidRPr="009A64B4">
        <w:rPr>
          <w:rFonts w:cstheme="minorHAnsi"/>
          <w:spacing w:val="-2"/>
        </w:rPr>
        <w:t xml:space="preserve">Dosieren und Mischen </w:t>
      </w:r>
      <w:r w:rsidR="00E55407" w:rsidRPr="009A64B4">
        <w:rPr>
          <w:rFonts w:cstheme="minorHAnsi"/>
          <w:spacing w:val="-2"/>
        </w:rPr>
        <w:t xml:space="preserve">ebenso große Bedeutung zu </w:t>
      </w:r>
      <w:r w:rsidR="001A4E92" w:rsidRPr="009A64B4">
        <w:rPr>
          <w:rFonts w:cstheme="minorHAnsi"/>
          <w:spacing w:val="-2"/>
        </w:rPr>
        <w:t xml:space="preserve">wie </w:t>
      </w:r>
      <w:r w:rsidR="00E55407" w:rsidRPr="009A64B4">
        <w:rPr>
          <w:rFonts w:cstheme="minorHAnsi"/>
          <w:spacing w:val="-2"/>
        </w:rPr>
        <w:t xml:space="preserve">dem Auf- oder Eintragen </w:t>
      </w:r>
      <w:r w:rsidR="001A4E92" w:rsidRPr="009A64B4">
        <w:rPr>
          <w:rFonts w:cstheme="minorHAnsi"/>
          <w:spacing w:val="-2"/>
        </w:rPr>
        <w:t>der fließfähigen Masse</w:t>
      </w:r>
      <w:r w:rsidR="00E55407" w:rsidRPr="009A64B4">
        <w:rPr>
          <w:rFonts w:cstheme="minorHAnsi"/>
          <w:spacing w:val="-2"/>
        </w:rPr>
        <w:t>n</w:t>
      </w:r>
      <w:r w:rsidR="001A4E92" w:rsidRPr="009A64B4">
        <w:rPr>
          <w:rFonts w:cstheme="minorHAnsi"/>
          <w:spacing w:val="-2"/>
        </w:rPr>
        <w:t>.</w:t>
      </w:r>
      <w:r w:rsidR="00E55407" w:rsidRPr="009A64B4">
        <w:rPr>
          <w:rFonts w:cstheme="minorHAnsi"/>
          <w:spacing w:val="-2"/>
        </w:rPr>
        <w:t xml:space="preserve"> Einer der </w:t>
      </w:r>
      <w:r w:rsidR="002846F4" w:rsidRPr="009A64B4">
        <w:rPr>
          <w:rFonts w:cstheme="minorHAnsi"/>
          <w:spacing w:val="-2"/>
        </w:rPr>
        <w:t>führenden deutschen Anlagen</w:t>
      </w:r>
      <w:r w:rsidR="00FA69ED" w:rsidRPr="009A64B4">
        <w:rPr>
          <w:rFonts w:cstheme="minorHAnsi"/>
          <w:spacing w:val="-2"/>
        </w:rPr>
        <w:t>bauer</w:t>
      </w:r>
      <w:r w:rsidR="002846F4" w:rsidRPr="009A64B4">
        <w:rPr>
          <w:rFonts w:cstheme="minorHAnsi"/>
          <w:spacing w:val="-2"/>
        </w:rPr>
        <w:t xml:space="preserve">, </w:t>
      </w:r>
      <w:r w:rsidR="00FA69ED" w:rsidRPr="009A64B4">
        <w:rPr>
          <w:rFonts w:cstheme="minorHAnsi"/>
          <w:spacing w:val="-2"/>
        </w:rPr>
        <w:t>de</w:t>
      </w:r>
      <w:r w:rsidR="00E55407" w:rsidRPr="009A64B4">
        <w:rPr>
          <w:rFonts w:cstheme="minorHAnsi"/>
          <w:spacing w:val="-2"/>
        </w:rPr>
        <w:t xml:space="preserve">ssen </w:t>
      </w:r>
      <w:r w:rsidR="004E3A84" w:rsidRPr="009A64B4">
        <w:rPr>
          <w:rFonts w:cstheme="minorHAnsi"/>
          <w:spacing w:val="-2"/>
        </w:rPr>
        <w:t>Portfolio</w:t>
      </w:r>
      <w:r w:rsidR="00E55407" w:rsidRPr="009A64B4">
        <w:rPr>
          <w:rFonts w:cstheme="minorHAnsi"/>
          <w:spacing w:val="-2"/>
        </w:rPr>
        <w:t xml:space="preserve"> d</w:t>
      </w:r>
      <w:r w:rsidR="002846F4" w:rsidRPr="009A64B4">
        <w:rPr>
          <w:rFonts w:cstheme="minorHAnsi"/>
          <w:spacing w:val="-2"/>
        </w:rPr>
        <w:t>iese</w:t>
      </w:r>
      <w:r w:rsidR="00E55407" w:rsidRPr="009A64B4">
        <w:rPr>
          <w:rFonts w:cstheme="minorHAnsi"/>
          <w:spacing w:val="-2"/>
        </w:rPr>
        <w:t xml:space="preserve"> Anforderungen lückenlos </w:t>
      </w:r>
      <w:r w:rsidR="002846F4" w:rsidRPr="009A64B4">
        <w:rPr>
          <w:rFonts w:cstheme="minorHAnsi"/>
          <w:spacing w:val="-2"/>
        </w:rPr>
        <w:t>abdeck</w:t>
      </w:r>
      <w:r w:rsidR="00E55407" w:rsidRPr="009A64B4">
        <w:rPr>
          <w:rFonts w:cstheme="minorHAnsi"/>
          <w:spacing w:val="-2"/>
        </w:rPr>
        <w:t>t</w:t>
      </w:r>
      <w:r w:rsidR="008B5333" w:rsidRPr="009A64B4">
        <w:rPr>
          <w:rFonts w:cstheme="minorHAnsi"/>
          <w:spacing w:val="-2"/>
        </w:rPr>
        <w:t>,</w:t>
      </w:r>
      <w:r w:rsidR="008413FB" w:rsidRPr="009A64B4">
        <w:rPr>
          <w:rFonts w:cstheme="minorHAnsi"/>
          <w:spacing w:val="-2"/>
        </w:rPr>
        <w:t xml:space="preserve"> </w:t>
      </w:r>
      <w:r w:rsidR="00E55407" w:rsidRPr="009A64B4">
        <w:rPr>
          <w:rFonts w:cstheme="minorHAnsi"/>
          <w:spacing w:val="-2"/>
        </w:rPr>
        <w:t xml:space="preserve">ist die mittelständische </w:t>
      </w:r>
      <w:r w:rsidR="008413FB" w:rsidRPr="009A64B4">
        <w:rPr>
          <w:rFonts w:cstheme="minorHAnsi"/>
          <w:spacing w:val="-2"/>
        </w:rPr>
        <w:t>T</w:t>
      </w:r>
      <w:r w:rsidR="00D926BC" w:rsidRPr="009A64B4">
        <w:rPr>
          <w:rFonts w:cstheme="minorHAnsi"/>
          <w:spacing w:val="-2"/>
        </w:rPr>
        <w:t>artler Group</w:t>
      </w:r>
      <w:r w:rsidR="008413FB" w:rsidRPr="009A64B4">
        <w:rPr>
          <w:rFonts w:cstheme="minorHAnsi"/>
          <w:spacing w:val="-2"/>
        </w:rPr>
        <w:t xml:space="preserve">. </w:t>
      </w:r>
      <w:r w:rsidR="00E55407" w:rsidRPr="009A64B4">
        <w:rPr>
          <w:rFonts w:cstheme="minorHAnsi"/>
          <w:spacing w:val="-2"/>
        </w:rPr>
        <w:t>Als d</w:t>
      </w:r>
      <w:r w:rsidR="008F4022" w:rsidRPr="009A64B4">
        <w:rPr>
          <w:rFonts w:cstheme="minorHAnsi"/>
          <w:spacing w:val="-2"/>
        </w:rPr>
        <w:t>ie</w:t>
      </w:r>
      <w:r w:rsidR="00E55407" w:rsidRPr="009A64B4">
        <w:rPr>
          <w:rFonts w:cstheme="minorHAnsi"/>
          <w:spacing w:val="-2"/>
        </w:rPr>
        <w:t xml:space="preserve"> Unternehmen</w:t>
      </w:r>
      <w:r w:rsidR="008F4022" w:rsidRPr="009A64B4">
        <w:rPr>
          <w:rFonts w:cstheme="minorHAnsi"/>
          <w:spacing w:val="-2"/>
        </w:rPr>
        <w:t>sgruppe</w:t>
      </w:r>
      <w:r w:rsidR="00E55407" w:rsidRPr="009A64B4">
        <w:rPr>
          <w:rFonts w:cstheme="minorHAnsi"/>
          <w:spacing w:val="-2"/>
        </w:rPr>
        <w:t xml:space="preserve"> von einem namhaften </w:t>
      </w:r>
      <w:r w:rsidR="00FA69ED" w:rsidRPr="009A64B4">
        <w:rPr>
          <w:rFonts w:cstheme="minorHAnsi"/>
          <w:spacing w:val="-2"/>
        </w:rPr>
        <w:t xml:space="preserve">Hersteller von Motorschützen und Steckverbindern </w:t>
      </w:r>
      <w:r w:rsidR="00E55407" w:rsidRPr="009A64B4">
        <w:rPr>
          <w:rFonts w:cstheme="minorHAnsi"/>
          <w:spacing w:val="-2"/>
        </w:rPr>
        <w:t xml:space="preserve">jüngst den Auftrag erhielt, </w:t>
      </w:r>
      <w:r w:rsidR="00FA69ED" w:rsidRPr="009A64B4">
        <w:rPr>
          <w:rFonts w:cstheme="minorHAnsi"/>
          <w:spacing w:val="-2"/>
        </w:rPr>
        <w:t xml:space="preserve">eine </w:t>
      </w:r>
      <w:r w:rsidR="00312847" w:rsidRPr="009A64B4">
        <w:rPr>
          <w:rFonts w:cstheme="minorHAnsi"/>
          <w:spacing w:val="-2"/>
        </w:rPr>
        <w:t>vollautomatische Elektroverg</w:t>
      </w:r>
      <w:r w:rsidR="00420050" w:rsidRPr="009A64B4">
        <w:rPr>
          <w:rFonts w:cstheme="minorHAnsi"/>
          <w:spacing w:val="-2"/>
        </w:rPr>
        <w:t>uss</w:t>
      </w:r>
      <w:r w:rsidR="00E55407" w:rsidRPr="009A64B4">
        <w:rPr>
          <w:rFonts w:cstheme="minorHAnsi"/>
          <w:spacing w:val="-2"/>
        </w:rPr>
        <w:t xml:space="preserve">-Station zu realisieren, konnte </w:t>
      </w:r>
      <w:r w:rsidR="004E3A84" w:rsidRPr="009A64B4">
        <w:rPr>
          <w:rFonts w:cstheme="minorHAnsi"/>
          <w:spacing w:val="-2"/>
        </w:rPr>
        <w:t>sie</w:t>
      </w:r>
      <w:r w:rsidR="00E55407" w:rsidRPr="009A64B4">
        <w:rPr>
          <w:rFonts w:cstheme="minorHAnsi"/>
          <w:spacing w:val="-2"/>
        </w:rPr>
        <w:t xml:space="preserve"> unter anderem durch das fein austarierte Zusammenspiel </w:t>
      </w:r>
      <w:r w:rsidR="004E3A84" w:rsidRPr="009A64B4">
        <w:rPr>
          <w:rFonts w:cstheme="minorHAnsi"/>
          <w:spacing w:val="-2"/>
        </w:rPr>
        <w:t xml:space="preserve">zwischen der </w:t>
      </w:r>
      <w:r w:rsidR="00E55407" w:rsidRPr="009A64B4">
        <w:rPr>
          <w:rFonts w:cstheme="minorHAnsi"/>
          <w:spacing w:val="-2"/>
        </w:rPr>
        <w:t>Muttergesellschaft –</w:t>
      </w:r>
      <w:r w:rsidR="00E55407" w:rsidRPr="009A64B4">
        <w:rPr>
          <w:rFonts w:cstheme="minorHAnsi"/>
          <w:spacing w:val="-2"/>
        </w:rPr>
        <w:softHyphen/>
        <w:t xml:space="preserve"> der Tartler GmbH </w:t>
      </w:r>
      <w:r w:rsidR="00E55407" w:rsidRPr="009A64B4">
        <w:rPr>
          <w:rFonts w:cstheme="minorHAnsi"/>
          <w:spacing w:val="-2"/>
        </w:rPr>
        <w:softHyphen/>
        <w:t>– und ihren Tochterfirmen überzeugen.</w:t>
      </w:r>
      <w:r w:rsidR="008F4022" w:rsidRPr="009A64B4">
        <w:rPr>
          <w:rFonts w:cstheme="minorHAnsi"/>
          <w:spacing w:val="-2"/>
        </w:rPr>
        <w:t xml:space="preserve"> Denn als Ergebnis entstand eine moderne Komplettlösung aus einer flexibel regelbaren Dosier- und Mischanlage, einem robotergestützten Applikationssystem und einer 2K-Nachfülleinheit, die ein kontinuierliches Vergießen </w:t>
      </w:r>
      <w:r w:rsidR="004E3A84" w:rsidRPr="009A64B4">
        <w:rPr>
          <w:rFonts w:cstheme="minorHAnsi"/>
          <w:spacing w:val="-2"/>
        </w:rPr>
        <w:t>bereits</w:t>
      </w:r>
      <w:r w:rsidR="00312847" w:rsidRPr="009A64B4">
        <w:rPr>
          <w:rFonts w:cstheme="minorHAnsi"/>
          <w:spacing w:val="-2"/>
        </w:rPr>
        <w:t xml:space="preserve"> verkabelter Baugruppen </w:t>
      </w:r>
      <w:r w:rsidR="008F4022" w:rsidRPr="009A64B4">
        <w:rPr>
          <w:rFonts w:cstheme="minorHAnsi"/>
          <w:spacing w:val="-2"/>
        </w:rPr>
        <w:t>ermöglicht.</w:t>
      </w:r>
      <w:r w:rsidR="00AA02C2" w:rsidRPr="009A64B4">
        <w:rPr>
          <w:rFonts w:cstheme="minorHAnsi"/>
          <w:spacing w:val="-2"/>
        </w:rPr>
        <w:t xml:space="preserve"> </w:t>
      </w:r>
    </w:p>
    <w:p w14:paraId="36E9832E" w14:textId="00871A46" w:rsidR="00BD01E7" w:rsidRPr="009A64B4" w:rsidRDefault="00513EE1" w:rsidP="00534195">
      <w:pPr>
        <w:spacing w:after="120" w:line="360" w:lineRule="auto"/>
        <w:jc w:val="both"/>
        <w:rPr>
          <w:rFonts w:cstheme="minorHAnsi"/>
          <w:b/>
          <w:bCs/>
          <w:spacing w:val="-2"/>
        </w:rPr>
      </w:pPr>
      <w:r w:rsidRPr="009A64B4">
        <w:rPr>
          <w:rFonts w:cstheme="minorHAnsi"/>
          <w:b/>
          <w:bCs/>
          <w:spacing w:val="-2"/>
        </w:rPr>
        <w:t>Präzise dosieren und m</w:t>
      </w:r>
      <w:r w:rsidR="00B91CF0" w:rsidRPr="009A64B4">
        <w:rPr>
          <w:rFonts w:cstheme="minorHAnsi"/>
          <w:b/>
          <w:bCs/>
          <w:spacing w:val="-2"/>
        </w:rPr>
        <w:t>isch</w:t>
      </w:r>
      <w:r w:rsidRPr="009A64B4">
        <w:rPr>
          <w:rFonts w:cstheme="minorHAnsi"/>
          <w:b/>
          <w:bCs/>
          <w:spacing w:val="-2"/>
        </w:rPr>
        <w:t>en</w:t>
      </w:r>
    </w:p>
    <w:p w14:paraId="5D063739" w14:textId="46975E26" w:rsidR="00BD01E7" w:rsidRPr="009A64B4" w:rsidRDefault="00513EE1" w:rsidP="00534195">
      <w:pPr>
        <w:spacing w:after="120" w:line="360" w:lineRule="auto"/>
        <w:jc w:val="both"/>
        <w:rPr>
          <w:rFonts w:cstheme="minorHAnsi"/>
          <w:spacing w:val="-2"/>
        </w:rPr>
      </w:pPr>
      <w:r w:rsidRPr="009A64B4">
        <w:rPr>
          <w:rFonts w:cstheme="minorHAnsi"/>
          <w:spacing w:val="-2"/>
        </w:rPr>
        <w:t>Das d</w:t>
      </w:r>
      <w:r w:rsidR="00E00433" w:rsidRPr="009A64B4">
        <w:rPr>
          <w:rFonts w:cstheme="minorHAnsi"/>
          <w:spacing w:val="-2"/>
        </w:rPr>
        <w:t xml:space="preserve">osier- und mischtechnische </w:t>
      </w:r>
      <w:r w:rsidRPr="009A64B4">
        <w:rPr>
          <w:rFonts w:cstheme="minorHAnsi"/>
          <w:spacing w:val="-2"/>
        </w:rPr>
        <w:t>Epizentrum</w:t>
      </w:r>
      <w:r w:rsidR="00E00433" w:rsidRPr="009A64B4">
        <w:rPr>
          <w:rFonts w:cstheme="minorHAnsi"/>
          <w:spacing w:val="-2"/>
        </w:rPr>
        <w:t xml:space="preserve"> d</w:t>
      </w:r>
      <w:r w:rsidR="007B403A" w:rsidRPr="009A64B4">
        <w:rPr>
          <w:rFonts w:cstheme="minorHAnsi"/>
          <w:spacing w:val="-2"/>
        </w:rPr>
        <w:t>ieser</w:t>
      </w:r>
      <w:r w:rsidR="00E00433" w:rsidRPr="009A64B4">
        <w:rPr>
          <w:rFonts w:cstheme="minorHAnsi"/>
          <w:spacing w:val="-2"/>
        </w:rPr>
        <w:t xml:space="preserve"> </w:t>
      </w:r>
      <w:r w:rsidRPr="009A64B4">
        <w:rPr>
          <w:rFonts w:cstheme="minorHAnsi"/>
          <w:spacing w:val="-2"/>
        </w:rPr>
        <w:t>Elektrov</w:t>
      </w:r>
      <w:r w:rsidR="00E00433" w:rsidRPr="009A64B4">
        <w:rPr>
          <w:rFonts w:cstheme="minorHAnsi"/>
          <w:spacing w:val="-2"/>
        </w:rPr>
        <w:t>erguss</w:t>
      </w:r>
      <w:r w:rsidRPr="009A64B4">
        <w:rPr>
          <w:rFonts w:cstheme="minorHAnsi"/>
          <w:spacing w:val="-2"/>
        </w:rPr>
        <w:t>-S</w:t>
      </w:r>
      <w:r w:rsidR="00E00433" w:rsidRPr="009A64B4">
        <w:rPr>
          <w:rFonts w:cstheme="minorHAnsi"/>
          <w:spacing w:val="-2"/>
        </w:rPr>
        <w:t xml:space="preserve">tation ist eine </w:t>
      </w:r>
      <w:r w:rsidR="000C0C73" w:rsidRPr="009A64B4">
        <w:rPr>
          <w:rFonts w:cstheme="minorHAnsi"/>
          <w:spacing w:val="-2"/>
        </w:rPr>
        <w:t xml:space="preserve">geregelte </w:t>
      </w:r>
      <w:r w:rsidR="007B403A" w:rsidRPr="009A64B4">
        <w:rPr>
          <w:rFonts w:cstheme="minorHAnsi"/>
          <w:spacing w:val="-2"/>
        </w:rPr>
        <w:t>PU-</w:t>
      </w:r>
      <w:r w:rsidR="000C0C73" w:rsidRPr="009A64B4">
        <w:rPr>
          <w:rFonts w:cstheme="minorHAnsi"/>
          <w:spacing w:val="-2"/>
        </w:rPr>
        <w:t>Anlage de</w:t>
      </w:r>
      <w:r w:rsidRPr="009A64B4">
        <w:rPr>
          <w:rFonts w:cstheme="minorHAnsi"/>
          <w:spacing w:val="-2"/>
        </w:rPr>
        <w:t xml:space="preserve">r </w:t>
      </w:r>
      <w:r w:rsidR="007B403A" w:rsidRPr="009A64B4">
        <w:rPr>
          <w:rFonts w:cstheme="minorHAnsi"/>
          <w:spacing w:val="-2"/>
        </w:rPr>
        <w:t>Tartler-</w:t>
      </w:r>
      <w:r w:rsidRPr="009A64B4">
        <w:rPr>
          <w:rFonts w:cstheme="minorHAnsi"/>
          <w:spacing w:val="-2"/>
        </w:rPr>
        <w:t xml:space="preserve">Baureihe </w:t>
      </w:r>
      <w:r w:rsidR="00E00433" w:rsidRPr="009A64B4">
        <w:rPr>
          <w:rFonts w:cstheme="minorHAnsi"/>
          <w:spacing w:val="-2"/>
        </w:rPr>
        <w:t xml:space="preserve">Nodopur </w:t>
      </w:r>
      <w:r w:rsidR="000C0C73" w:rsidRPr="009A64B4">
        <w:rPr>
          <w:rFonts w:cstheme="minorHAnsi"/>
          <w:spacing w:val="-2"/>
        </w:rPr>
        <w:t>mit automatis</w:t>
      </w:r>
      <w:r w:rsidR="00A05071" w:rsidRPr="009A64B4">
        <w:rPr>
          <w:rFonts w:cstheme="minorHAnsi"/>
          <w:spacing w:val="-2"/>
        </w:rPr>
        <w:t xml:space="preserve">ierter </w:t>
      </w:r>
      <w:r w:rsidR="000C0C73" w:rsidRPr="009A64B4">
        <w:rPr>
          <w:rFonts w:cstheme="minorHAnsi"/>
          <w:spacing w:val="-2"/>
        </w:rPr>
        <w:t>Nachfüllung</w:t>
      </w:r>
      <w:r w:rsidR="00391A75" w:rsidRPr="009A64B4">
        <w:rPr>
          <w:rFonts w:cstheme="minorHAnsi"/>
          <w:spacing w:val="-2"/>
        </w:rPr>
        <w:t xml:space="preserve">. </w:t>
      </w:r>
      <w:r w:rsidR="007B403A" w:rsidRPr="009A64B4">
        <w:rPr>
          <w:rFonts w:cstheme="minorHAnsi"/>
          <w:spacing w:val="-2"/>
        </w:rPr>
        <w:t>S</w:t>
      </w:r>
      <w:r w:rsidR="00391A75" w:rsidRPr="009A64B4">
        <w:rPr>
          <w:rFonts w:cstheme="minorHAnsi"/>
          <w:spacing w:val="-2"/>
        </w:rPr>
        <w:t xml:space="preserve">ie </w:t>
      </w:r>
      <w:r w:rsidR="00A05071" w:rsidRPr="009A64B4">
        <w:rPr>
          <w:rFonts w:cstheme="minorHAnsi"/>
          <w:spacing w:val="-2"/>
        </w:rPr>
        <w:t xml:space="preserve">hat einen </w:t>
      </w:r>
      <w:r w:rsidR="00391A75" w:rsidRPr="009A64B4">
        <w:rPr>
          <w:rFonts w:cstheme="minorHAnsi"/>
          <w:spacing w:val="-2"/>
        </w:rPr>
        <w:t xml:space="preserve">Volumenstromzähler </w:t>
      </w:r>
      <w:r w:rsidR="0019368B" w:rsidRPr="009A64B4">
        <w:rPr>
          <w:rFonts w:cstheme="minorHAnsi"/>
          <w:spacing w:val="-2"/>
        </w:rPr>
        <w:t>für die A- und B-Komponente</w:t>
      </w:r>
      <w:r w:rsidR="00A05071" w:rsidRPr="009A64B4">
        <w:rPr>
          <w:rFonts w:cstheme="minorHAnsi"/>
          <w:spacing w:val="-2"/>
        </w:rPr>
        <w:t xml:space="preserve"> sowie</w:t>
      </w:r>
      <w:r w:rsidR="00391A75" w:rsidRPr="009A64B4">
        <w:rPr>
          <w:rFonts w:cstheme="minorHAnsi"/>
          <w:spacing w:val="-2"/>
        </w:rPr>
        <w:t xml:space="preserve"> eine Siemens </w:t>
      </w:r>
      <w:r w:rsidR="0019368B" w:rsidRPr="009A64B4">
        <w:rPr>
          <w:rFonts w:cstheme="minorHAnsi"/>
          <w:spacing w:val="-2"/>
        </w:rPr>
        <w:t xml:space="preserve">SPS </w:t>
      </w:r>
      <w:r w:rsidR="00391A75" w:rsidRPr="009A64B4">
        <w:rPr>
          <w:rFonts w:cstheme="minorHAnsi"/>
          <w:spacing w:val="-2"/>
        </w:rPr>
        <w:t>mit farbigem Touch-Screen</w:t>
      </w:r>
      <w:r w:rsidR="00A05071" w:rsidRPr="009A64B4">
        <w:rPr>
          <w:rFonts w:cstheme="minorHAnsi"/>
          <w:spacing w:val="-2"/>
        </w:rPr>
        <w:t xml:space="preserve"> und erlaubt </w:t>
      </w:r>
      <w:r w:rsidR="00391A75" w:rsidRPr="009A64B4">
        <w:rPr>
          <w:rFonts w:cstheme="minorHAnsi"/>
          <w:spacing w:val="-2"/>
        </w:rPr>
        <w:t>d</w:t>
      </w:r>
      <w:r w:rsidR="007B403A" w:rsidRPr="009A64B4">
        <w:rPr>
          <w:rFonts w:cstheme="minorHAnsi"/>
          <w:spacing w:val="-2"/>
        </w:rPr>
        <w:t>as</w:t>
      </w:r>
      <w:r w:rsidR="007213C2" w:rsidRPr="009A64B4">
        <w:rPr>
          <w:rFonts w:cstheme="minorHAnsi"/>
          <w:spacing w:val="-2"/>
        </w:rPr>
        <w:t xml:space="preserve"> </w:t>
      </w:r>
      <w:r w:rsidR="00391A75" w:rsidRPr="009A64B4">
        <w:rPr>
          <w:rFonts w:cstheme="minorHAnsi"/>
          <w:spacing w:val="-2"/>
        </w:rPr>
        <w:t>automatische</w:t>
      </w:r>
      <w:r w:rsidR="00A05071" w:rsidRPr="009A64B4">
        <w:rPr>
          <w:rFonts w:cstheme="minorHAnsi"/>
          <w:spacing w:val="-2"/>
        </w:rPr>
        <w:t>, variable</w:t>
      </w:r>
      <w:r w:rsidR="00391A75" w:rsidRPr="009A64B4">
        <w:rPr>
          <w:rFonts w:cstheme="minorHAnsi"/>
          <w:spacing w:val="-2"/>
        </w:rPr>
        <w:t xml:space="preserve"> Regeln </w:t>
      </w:r>
      <w:r w:rsidR="00A05071" w:rsidRPr="009A64B4">
        <w:rPr>
          <w:rFonts w:cstheme="minorHAnsi"/>
          <w:spacing w:val="-2"/>
        </w:rPr>
        <w:t>von</w:t>
      </w:r>
      <w:r w:rsidR="00391A75" w:rsidRPr="009A64B4">
        <w:rPr>
          <w:rFonts w:cstheme="minorHAnsi"/>
          <w:spacing w:val="-2"/>
        </w:rPr>
        <w:t xml:space="preserve"> Mischungsverhältnis und Ausstoß.</w:t>
      </w:r>
      <w:r w:rsidR="0019368B" w:rsidRPr="009A64B4">
        <w:rPr>
          <w:rFonts w:cstheme="minorHAnsi"/>
          <w:spacing w:val="-2"/>
        </w:rPr>
        <w:t xml:space="preserve"> </w:t>
      </w:r>
      <w:r w:rsidR="007B403A" w:rsidRPr="009A64B4">
        <w:rPr>
          <w:rFonts w:cstheme="minorHAnsi"/>
          <w:spacing w:val="-2"/>
        </w:rPr>
        <w:t>D</w:t>
      </w:r>
      <w:r w:rsidR="00A05071" w:rsidRPr="009A64B4">
        <w:rPr>
          <w:rFonts w:cstheme="minorHAnsi"/>
          <w:spacing w:val="-2"/>
        </w:rPr>
        <w:t xml:space="preserve">ie </w:t>
      </w:r>
      <w:r w:rsidR="007B403A" w:rsidRPr="009A64B4">
        <w:rPr>
          <w:rFonts w:cstheme="minorHAnsi"/>
          <w:spacing w:val="-2"/>
        </w:rPr>
        <w:t xml:space="preserve">Anlage </w:t>
      </w:r>
      <w:r w:rsidR="00A05071" w:rsidRPr="009A64B4">
        <w:rPr>
          <w:rFonts w:cstheme="minorHAnsi"/>
          <w:spacing w:val="-2"/>
        </w:rPr>
        <w:t>stellt sicher, dass sich die Vergussmasse genau</w:t>
      </w:r>
      <w:r w:rsidR="00773547" w:rsidRPr="009A64B4">
        <w:rPr>
          <w:rFonts w:cstheme="minorHAnsi"/>
          <w:spacing w:val="-2"/>
        </w:rPr>
        <w:t xml:space="preserve"> </w:t>
      </w:r>
      <w:r w:rsidR="00A05071" w:rsidRPr="009A64B4">
        <w:rPr>
          <w:rFonts w:cstheme="minorHAnsi"/>
          <w:spacing w:val="-2"/>
        </w:rPr>
        <w:t>d</w:t>
      </w:r>
      <w:r w:rsidR="00773547" w:rsidRPr="009A64B4">
        <w:rPr>
          <w:rFonts w:cstheme="minorHAnsi"/>
          <w:spacing w:val="-2"/>
        </w:rPr>
        <w:t>osier</w:t>
      </w:r>
      <w:r w:rsidR="00A05071" w:rsidRPr="009A64B4">
        <w:rPr>
          <w:rFonts w:cstheme="minorHAnsi"/>
          <w:spacing w:val="-2"/>
        </w:rPr>
        <w:t xml:space="preserve">en lässt und </w:t>
      </w:r>
      <w:r w:rsidR="00773547" w:rsidRPr="009A64B4">
        <w:rPr>
          <w:rFonts w:cstheme="minorHAnsi"/>
          <w:spacing w:val="-2"/>
        </w:rPr>
        <w:t>im ausgehärteten Zustand d</w:t>
      </w:r>
      <w:r w:rsidR="00A05071" w:rsidRPr="009A64B4">
        <w:rPr>
          <w:rFonts w:cstheme="minorHAnsi"/>
          <w:spacing w:val="-2"/>
        </w:rPr>
        <w:t>ie</w:t>
      </w:r>
      <w:r w:rsidR="00773547" w:rsidRPr="009A64B4">
        <w:rPr>
          <w:rFonts w:cstheme="minorHAnsi"/>
          <w:spacing w:val="-2"/>
        </w:rPr>
        <w:t xml:space="preserve"> </w:t>
      </w:r>
      <w:r w:rsidR="00A05071" w:rsidRPr="009A64B4">
        <w:rPr>
          <w:rFonts w:cstheme="minorHAnsi"/>
          <w:spacing w:val="-2"/>
        </w:rPr>
        <w:t xml:space="preserve">gewünschten </w:t>
      </w:r>
      <w:r w:rsidR="00773547" w:rsidRPr="009A64B4">
        <w:rPr>
          <w:rFonts w:cstheme="minorHAnsi"/>
          <w:spacing w:val="-2"/>
        </w:rPr>
        <w:t>Eigenschaft</w:t>
      </w:r>
      <w:r w:rsidR="00A05071" w:rsidRPr="009A64B4">
        <w:rPr>
          <w:rFonts w:cstheme="minorHAnsi"/>
          <w:spacing w:val="-2"/>
        </w:rPr>
        <w:t>en aufweist</w:t>
      </w:r>
      <w:r w:rsidR="00773547" w:rsidRPr="009A64B4">
        <w:rPr>
          <w:rFonts w:cstheme="minorHAnsi"/>
          <w:spacing w:val="-2"/>
        </w:rPr>
        <w:t xml:space="preserve">. </w:t>
      </w:r>
      <w:r w:rsidR="007B403A" w:rsidRPr="009A64B4">
        <w:rPr>
          <w:rFonts w:cstheme="minorHAnsi"/>
          <w:spacing w:val="-2"/>
        </w:rPr>
        <w:t>S</w:t>
      </w:r>
      <w:r w:rsidR="00A05071" w:rsidRPr="009A64B4">
        <w:rPr>
          <w:rFonts w:cstheme="minorHAnsi"/>
          <w:spacing w:val="-2"/>
        </w:rPr>
        <w:t xml:space="preserve">ie beherrscht selbst das Verarbeiten von Harzen </w:t>
      </w:r>
      <w:r w:rsidR="007B403A" w:rsidRPr="009A64B4">
        <w:rPr>
          <w:rFonts w:cstheme="minorHAnsi"/>
          <w:spacing w:val="-2"/>
        </w:rPr>
        <w:t>in</w:t>
      </w:r>
      <w:r w:rsidR="00A05071" w:rsidRPr="009A64B4">
        <w:rPr>
          <w:rFonts w:cstheme="minorHAnsi"/>
          <w:spacing w:val="-2"/>
        </w:rPr>
        <w:t xml:space="preserve"> </w:t>
      </w:r>
      <w:r w:rsidR="007B403A" w:rsidRPr="009A64B4">
        <w:rPr>
          <w:rFonts w:cstheme="minorHAnsi"/>
          <w:spacing w:val="-2"/>
        </w:rPr>
        <w:t xml:space="preserve">heiklen Mischungsverhältnissen und mit </w:t>
      </w:r>
      <w:r w:rsidR="00A05071" w:rsidRPr="009A64B4">
        <w:rPr>
          <w:rFonts w:cstheme="minorHAnsi"/>
          <w:spacing w:val="-2"/>
        </w:rPr>
        <w:t xml:space="preserve">hohen </w:t>
      </w:r>
      <w:r w:rsidR="006361FB">
        <w:rPr>
          <w:rFonts w:cstheme="minorHAnsi"/>
          <w:spacing w:val="-2"/>
        </w:rPr>
        <w:t>Viskositätsu</w:t>
      </w:r>
      <w:r w:rsidR="007B403A" w:rsidRPr="009A64B4">
        <w:rPr>
          <w:rFonts w:cstheme="minorHAnsi"/>
          <w:spacing w:val="-2"/>
        </w:rPr>
        <w:t>nterschieden</w:t>
      </w:r>
      <w:r w:rsidR="00A05071" w:rsidRPr="009A64B4">
        <w:rPr>
          <w:rFonts w:cstheme="minorHAnsi"/>
          <w:spacing w:val="-2"/>
        </w:rPr>
        <w:t>.</w:t>
      </w:r>
      <w:r w:rsidR="000C0C73" w:rsidRPr="009A64B4">
        <w:rPr>
          <w:rFonts w:cstheme="minorHAnsi"/>
          <w:spacing w:val="-2"/>
        </w:rPr>
        <w:t xml:space="preserve"> </w:t>
      </w:r>
      <w:r w:rsidR="000038C9" w:rsidRPr="009A64B4">
        <w:rPr>
          <w:rFonts w:cstheme="minorHAnsi"/>
          <w:spacing w:val="-2"/>
        </w:rPr>
        <w:t xml:space="preserve">Ihr </w:t>
      </w:r>
      <w:r w:rsidR="002E2010" w:rsidRPr="009A64B4">
        <w:rPr>
          <w:rFonts w:cstheme="minorHAnsi"/>
          <w:spacing w:val="-2"/>
        </w:rPr>
        <w:t xml:space="preserve">Funktionsangebot </w:t>
      </w:r>
      <w:r w:rsidR="000038C9" w:rsidRPr="009A64B4">
        <w:rPr>
          <w:rFonts w:cstheme="minorHAnsi"/>
          <w:spacing w:val="-2"/>
        </w:rPr>
        <w:t xml:space="preserve">beinhaltet </w:t>
      </w:r>
      <w:r w:rsidR="006361FB">
        <w:rPr>
          <w:rFonts w:cstheme="minorHAnsi"/>
          <w:spacing w:val="-2"/>
        </w:rPr>
        <w:t xml:space="preserve">eine </w:t>
      </w:r>
      <w:r w:rsidR="002E2010" w:rsidRPr="009A64B4">
        <w:rPr>
          <w:rFonts w:cstheme="minorHAnsi"/>
          <w:spacing w:val="-2"/>
        </w:rPr>
        <w:t xml:space="preserve">permanente </w:t>
      </w:r>
      <w:r w:rsidR="00E82155" w:rsidRPr="009A64B4">
        <w:rPr>
          <w:rFonts w:cstheme="minorHAnsi"/>
          <w:spacing w:val="-2"/>
        </w:rPr>
        <w:t xml:space="preserve">Druck- und </w:t>
      </w:r>
      <w:r w:rsidR="00E82155" w:rsidRPr="009A64B4">
        <w:rPr>
          <w:rFonts w:cstheme="minorHAnsi"/>
          <w:spacing w:val="-2"/>
        </w:rPr>
        <w:lastRenderedPageBreak/>
        <w:t>Füllstands</w:t>
      </w:r>
      <w:r w:rsidR="0072661F" w:rsidRPr="009A64B4">
        <w:rPr>
          <w:rFonts w:cstheme="minorHAnsi"/>
          <w:spacing w:val="-2"/>
        </w:rPr>
        <w:t>ü</w:t>
      </w:r>
      <w:r w:rsidR="002E2010" w:rsidRPr="009A64B4">
        <w:rPr>
          <w:rFonts w:cstheme="minorHAnsi"/>
          <w:spacing w:val="-2"/>
        </w:rPr>
        <w:t xml:space="preserve">berwachung, die Schussmengensteuerung, </w:t>
      </w:r>
      <w:r w:rsidR="006361FB">
        <w:rPr>
          <w:rFonts w:cstheme="minorHAnsi"/>
          <w:spacing w:val="-2"/>
        </w:rPr>
        <w:t>ein</w:t>
      </w:r>
      <w:r w:rsidR="00D51FDB" w:rsidRPr="009A64B4">
        <w:rPr>
          <w:rFonts w:cstheme="minorHAnsi"/>
          <w:spacing w:val="-2"/>
        </w:rPr>
        <w:t xml:space="preserve"> Rezepturenmanagement</w:t>
      </w:r>
      <w:r w:rsidR="00E82155" w:rsidRPr="009A64B4">
        <w:rPr>
          <w:rFonts w:cstheme="minorHAnsi"/>
          <w:spacing w:val="-2"/>
        </w:rPr>
        <w:t xml:space="preserve">, </w:t>
      </w:r>
      <w:r w:rsidR="000038C9" w:rsidRPr="009A64B4">
        <w:rPr>
          <w:rFonts w:cstheme="minorHAnsi"/>
          <w:spacing w:val="-2"/>
        </w:rPr>
        <w:t>zahlreiche</w:t>
      </w:r>
      <w:r w:rsidR="00E82155" w:rsidRPr="009A64B4">
        <w:rPr>
          <w:rFonts w:cstheme="minorHAnsi"/>
          <w:spacing w:val="-2"/>
        </w:rPr>
        <w:t xml:space="preserve"> Sicherheitsfeatures</w:t>
      </w:r>
      <w:r w:rsidR="002E2010" w:rsidRPr="009A64B4">
        <w:rPr>
          <w:rFonts w:cstheme="minorHAnsi"/>
          <w:spacing w:val="-2"/>
        </w:rPr>
        <w:t xml:space="preserve"> und de</w:t>
      </w:r>
      <w:r w:rsidR="000038C9" w:rsidRPr="009A64B4">
        <w:rPr>
          <w:rFonts w:cstheme="minorHAnsi"/>
          <w:spacing w:val="-2"/>
        </w:rPr>
        <w:t>n</w:t>
      </w:r>
      <w:r w:rsidR="002E2010" w:rsidRPr="009A64B4">
        <w:rPr>
          <w:rFonts w:cstheme="minorHAnsi"/>
          <w:spacing w:val="-2"/>
        </w:rPr>
        <w:t xml:space="preserve"> Einsatz rotierender Statikmischer</w:t>
      </w:r>
      <w:r w:rsidR="00E82155" w:rsidRPr="009A64B4">
        <w:rPr>
          <w:rFonts w:cstheme="minorHAnsi"/>
          <w:spacing w:val="-2"/>
        </w:rPr>
        <w:t xml:space="preserve"> aus </w:t>
      </w:r>
      <w:r w:rsidR="000038C9" w:rsidRPr="009A64B4">
        <w:rPr>
          <w:rFonts w:cstheme="minorHAnsi"/>
          <w:spacing w:val="-2"/>
        </w:rPr>
        <w:t>der Spritzgussf</w:t>
      </w:r>
      <w:r w:rsidR="00E82155" w:rsidRPr="009A64B4">
        <w:rPr>
          <w:rFonts w:cstheme="minorHAnsi"/>
          <w:spacing w:val="-2"/>
        </w:rPr>
        <w:t>ertigung</w:t>
      </w:r>
      <w:r w:rsidR="000038C9" w:rsidRPr="009A64B4">
        <w:rPr>
          <w:rFonts w:cstheme="minorHAnsi"/>
          <w:spacing w:val="-2"/>
        </w:rPr>
        <w:t xml:space="preserve"> von Tartler</w:t>
      </w:r>
      <w:r w:rsidR="002E2010" w:rsidRPr="009A64B4">
        <w:rPr>
          <w:rFonts w:cstheme="minorHAnsi"/>
          <w:spacing w:val="-2"/>
        </w:rPr>
        <w:t>.</w:t>
      </w:r>
      <w:r w:rsidR="00E82155" w:rsidRPr="009A64B4">
        <w:rPr>
          <w:rFonts w:cstheme="minorHAnsi"/>
          <w:spacing w:val="-2"/>
        </w:rPr>
        <w:t xml:space="preserve"> </w:t>
      </w:r>
    </w:p>
    <w:p w14:paraId="5DF3484C" w14:textId="6B44E43A" w:rsidR="001800FA" w:rsidRPr="009A64B4" w:rsidRDefault="004D39F6" w:rsidP="00534195">
      <w:pPr>
        <w:spacing w:after="120" w:line="360" w:lineRule="auto"/>
        <w:jc w:val="both"/>
        <w:rPr>
          <w:rFonts w:cstheme="minorHAnsi"/>
          <w:b/>
          <w:bCs/>
          <w:spacing w:val="-2"/>
        </w:rPr>
      </w:pPr>
      <w:r w:rsidRPr="009A64B4">
        <w:rPr>
          <w:rFonts w:cstheme="minorHAnsi"/>
          <w:b/>
          <w:bCs/>
          <w:spacing w:val="-2"/>
        </w:rPr>
        <w:t>Genaue</w:t>
      </w:r>
      <w:r w:rsidR="00900A9F" w:rsidRPr="009A64B4">
        <w:rPr>
          <w:rFonts w:cstheme="minorHAnsi"/>
          <w:b/>
          <w:bCs/>
          <w:spacing w:val="-2"/>
        </w:rPr>
        <w:t xml:space="preserve"> Menge</w:t>
      </w:r>
      <w:r w:rsidRPr="009A64B4">
        <w:rPr>
          <w:rFonts w:cstheme="minorHAnsi"/>
          <w:b/>
          <w:bCs/>
          <w:spacing w:val="-2"/>
        </w:rPr>
        <w:t>n</w:t>
      </w:r>
      <w:r w:rsidR="00900A9F" w:rsidRPr="009A64B4">
        <w:rPr>
          <w:rFonts w:cstheme="minorHAnsi"/>
          <w:b/>
          <w:bCs/>
          <w:spacing w:val="-2"/>
        </w:rPr>
        <w:t xml:space="preserve"> </w:t>
      </w:r>
      <w:r w:rsidRPr="009A64B4">
        <w:rPr>
          <w:rFonts w:cstheme="minorHAnsi"/>
          <w:b/>
          <w:bCs/>
          <w:spacing w:val="-2"/>
        </w:rPr>
        <w:t>treffsicher applizieren</w:t>
      </w:r>
    </w:p>
    <w:p w14:paraId="08CCD05F" w14:textId="2F254134" w:rsidR="001F4FC3" w:rsidRPr="009A64B4" w:rsidRDefault="008A6CDC" w:rsidP="001F4FC3">
      <w:pPr>
        <w:spacing w:after="120" w:line="360" w:lineRule="auto"/>
        <w:jc w:val="both"/>
        <w:rPr>
          <w:rFonts w:cstheme="minorHAnsi"/>
          <w:spacing w:val="-2"/>
        </w:rPr>
      </w:pPr>
      <w:r w:rsidRPr="009A64B4">
        <w:rPr>
          <w:rFonts w:cstheme="minorHAnsi"/>
          <w:spacing w:val="-2"/>
        </w:rPr>
        <w:t xml:space="preserve">Die in der </w:t>
      </w:r>
      <w:r w:rsidR="001800FA" w:rsidRPr="009A64B4">
        <w:rPr>
          <w:rFonts w:cstheme="minorHAnsi"/>
          <w:spacing w:val="-2"/>
        </w:rPr>
        <w:t xml:space="preserve">Nodopur </w:t>
      </w:r>
      <w:r w:rsidR="006361FB">
        <w:rPr>
          <w:rFonts w:cstheme="minorHAnsi"/>
          <w:spacing w:val="-2"/>
        </w:rPr>
        <w:t>angefertigte</w:t>
      </w:r>
      <w:r w:rsidR="0080356B" w:rsidRPr="009A64B4">
        <w:rPr>
          <w:rFonts w:cstheme="minorHAnsi"/>
          <w:spacing w:val="-2"/>
        </w:rPr>
        <w:t xml:space="preserve"> Harzmasse </w:t>
      </w:r>
      <w:r w:rsidRPr="009A64B4">
        <w:rPr>
          <w:rFonts w:cstheme="minorHAnsi"/>
          <w:spacing w:val="-2"/>
        </w:rPr>
        <w:t>wird von einem 6-Achs-</w:t>
      </w:r>
      <w:r w:rsidR="006361FB">
        <w:rPr>
          <w:rFonts w:cstheme="minorHAnsi"/>
          <w:spacing w:val="-2"/>
        </w:rPr>
        <w:t>Cobot</w:t>
      </w:r>
      <w:r w:rsidRPr="009A64B4">
        <w:rPr>
          <w:rFonts w:cstheme="minorHAnsi"/>
          <w:spacing w:val="-2"/>
        </w:rPr>
        <w:t xml:space="preserve"> appliziert, der in </w:t>
      </w:r>
      <w:r w:rsidR="0029358C" w:rsidRPr="009A64B4">
        <w:rPr>
          <w:rFonts w:cstheme="minorHAnsi"/>
          <w:spacing w:val="-2"/>
        </w:rPr>
        <w:t>einer Kabine</w:t>
      </w:r>
      <w:r w:rsidR="00E15A98" w:rsidRPr="009A64B4">
        <w:rPr>
          <w:rFonts w:cstheme="minorHAnsi"/>
          <w:spacing w:val="-2"/>
        </w:rPr>
        <w:t xml:space="preserve"> (180 x 170 x 250 cm) mit </w:t>
      </w:r>
      <w:r w:rsidR="0029358C" w:rsidRPr="009A64B4">
        <w:rPr>
          <w:rFonts w:cstheme="minorHAnsi"/>
          <w:spacing w:val="-2"/>
        </w:rPr>
        <w:t xml:space="preserve">Abluftabsaugung </w:t>
      </w:r>
      <w:r w:rsidRPr="009A64B4">
        <w:rPr>
          <w:rFonts w:cstheme="minorHAnsi"/>
          <w:spacing w:val="-2"/>
        </w:rPr>
        <w:t>arbeitet</w:t>
      </w:r>
      <w:r w:rsidR="0029358C" w:rsidRPr="009A64B4">
        <w:rPr>
          <w:rFonts w:cstheme="minorHAnsi"/>
          <w:spacing w:val="-2"/>
        </w:rPr>
        <w:t xml:space="preserve">. </w:t>
      </w:r>
      <w:r w:rsidRPr="009A64B4">
        <w:rPr>
          <w:rFonts w:cstheme="minorHAnsi"/>
          <w:spacing w:val="-2"/>
        </w:rPr>
        <w:t xml:space="preserve">Er ist </w:t>
      </w:r>
      <w:r w:rsidR="0080356B" w:rsidRPr="009A64B4">
        <w:rPr>
          <w:rFonts w:cstheme="minorHAnsi"/>
          <w:spacing w:val="-2"/>
        </w:rPr>
        <w:t xml:space="preserve">steuerungstechnisch an den Dosier- und Mischprozess </w:t>
      </w:r>
      <w:r w:rsidRPr="009A64B4">
        <w:rPr>
          <w:rFonts w:cstheme="minorHAnsi"/>
          <w:spacing w:val="-2"/>
        </w:rPr>
        <w:t>angebunden</w:t>
      </w:r>
      <w:r w:rsidR="00E15A98" w:rsidRPr="009A64B4">
        <w:rPr>
          <w:rFonts w:cstheme="minorHAnsi"/>
          <w:spacing w:val="-2"/>
        </w:rPr>
        <w:t xml:space="preserve"> </w:t>
      </w:r>
      <w:r w:rsidRPr="009A64B4">
        <w:rPr>
          <w:rFonts w:cstheme="minorHAnsi"/>
          <w:spacing w:val="-2"/>
        </w:rPr>
        <w:t>und</w:t>
      </w:r>
      <w:r w:rsidR="0080356B" w:rsidRPr="009A64B4">
        <w:rPr>
          <w:rFonts w:cstheme="minorHAnsi"/>
          <w:spacing w:val="-2"/>
        </w:rPr>
        <w:t xml:space="preserve"> </w:t>
      </w:r>
      <w:r w:rsidR="00AA534F" w:rsidRPr="009A64B4">
        <w:rPr>
          <w:rFonts w:cstheme="minorHAnsi"/>
          <w:spacing w:val="-2"/>
        </w:rPr>
        <w:t>führt den Mischkopf mit der Austrittsdüse – unt</w:t>
      </w:r>
      <w:r w:rsidRPr="009A64B4">
        <w:rPr>
          <w:rFonts w:cstheme="minorHAnsi"/>
          <w:spacing w:val="-2"/>
        </w:rPr>
        <w:t>erstützt von einem</w:t>
      </w:r>
      <w:r w:rsidR="00AA534F" w:rsidRPr="009A64B4">
        <w:rPr>
          <w:rFonts w:cstheme="minorHAnsi"/>
          <w:spacing w:val="-2"/>
        </w:rPr>
        <w:t xml:space="preserve"> Kamerasystem – </w:t>
      </w:r>
      <w:r w:rsidRPr="009A64B4">
        <w:rPr>
          <w:rFonts w:cstheme="minorHAnsi"/>
          <w:spacing w:val="-2"/>
        </w:rPr>
        <w:t xml:space="preserve">hochpräzise </w:t>
      </w:r>
      <w:r w:rsidR="00AA534F" w:rsidRPr="009A64B4">
        <w:rPr>
          <w:rFonts w:cstheme="minorHAnsi"/>
          <w:spacing w:val="-2"/>
        </w:rPr>
        <w:t xml:space="preserve">über </w:t>
      </w:r>
      <w:r w:rsidR="008C0F7A" w:rsidRPr="009A64B4">
        <w:rPr>
          <w:rFonts w:cstheme="minorHAnsi"/>
          <w:spacing w:val="-2"/>
        </w:rPr>
        <w:t>einen</w:t>
      </w:r>
      <w:r w:rsidR="00AA534F" w:rsidRPr="009A64B4">
        <w:rPr>
          <w:rFonts w:cstheme="minorHAnsi"/>
          <w:spacing w:val="-2"/>
        </w:rPr>
        <w:t xml:space="preserve"> </w:t>
      </w:r>
      <w:r w:rsidR="002D0AAD" w:rsidRPr="009A64B4">
        <w:rPr>
          <w:rFonts w:cstheme="minorHAnsi"/>
          <w:spacing w:val="-2"/>
        </w:rPr>
        <w:t xml:space="preserve">durch ein pneumatisches Tor </w:t>
      </w:r>
      <w:r w:rsidR="00E15A98" w:rsidRPr="009A64B4">
        <w:rPr>
          <w:rFonts w:cstheme="minorHAnsi"/>
          <w:spacing w:val="-2"/>
        </w:rPr>
        <w:t xml:space="preserve">zugeführten </w:t>
      </w:r>
      <w:r w:rsidR="00AA534F" w:rsidRPr="009A64B4">
        <w:rPr>
          <w:rFonts w:cstheme="minorHAnsi"/>
          <w:spacing w:val="-2"/>
        </w:rPr>
        <w:t>Werk</w:t>
      </w:r>
      <w:r w:rsidRPr="009A64B4">
        <w:rPr>
          <w:rFonts w:cstheme="minorHAnsi"/>
          <w:spacing w:val="-2"/>
        </w:rPr>
        <w:t>stück</w:t>
      </w:r>
      <w:r w:rsidR="00AA534F" w:rsidRPr="009A64B4">
        <w:rPr>
          <w:rFonts w:cstheme="minorHAnsi"/>
          <w:spacing w:val="-2"/>
        </w:rPr>
        <w:t>träger</w:t>
      </w:r>
      <w:r w:rsidR="00705956" w:rsidRPr="009A64B4">
        <w:rPr>
          <w:rFonts w:cstheme="minorHAnsi"/>
          <w:spacing w:val="-2"/>
        </w:rPr>
        <w:t xml:space="preserve">. </w:t>
      </w:r>
      <w:r w:rsidRPr="009A64B4">
        <w:rPr>
          <w:rFonts w:cstheme="minorHAnsi"/>
          <w:spacing w:val="-2"/>
        </w:rPr>
        <w:t xml:space="preserve">Dabei </w:t>
      </w:r>
      <w:r w:rsidR="00705956" w:rsidRPr="009A64B4">
        <w:rPr>
          <w:rFonts w:cstheme="minorHAnsi"/>
          <w:spacing w:val="-2"/>
        </w:rPr>
        <w:t>erkennt</w:t>
      </w:r>
      <w:r w:rsidRPr="009A64B4">
        <w:rPr>
          <w:rFonts w:cstheme="minorHAnsi"/>
          <w:spacing w:val="-2"/>
        </w:rPr>
        <w:t xml:space="preserve"> er</w:t>
      </w:r>
      <w:r w:rsidR="00705956" w:rsidRPr="009A64B4">
        <w:rPr>
          <w:rFonts w:cstheme="minorHAnsi"/>
          <w:spacing w:val="-2"/>
        </w:rPr>
        <w:t xml:space="preserve">, welche Positionen mit </w:t>
      </w:r>
      <w:r w:rsidR="004F1F10" w:rsidRPr="009A64B4">
        <w:rPr>
          <w:rFonts w:cstheme="minorHAnsi"/>
          <w:spacing w:val="-2"/>
        </w:rPr>
        <w:t xml:space="preserve">den in Formschalen </w:t>
      </w:r>
      <w:r w:rsidRPr="009A64B4">
        <w:rPr>
          <w:rFonts w:cstheme="minorHAnsi"/>
          <w:spacing w:val="-2"/>
        </w:rPr>
        <w:t>stehenden</w:t>
      </w:r>
      <w:r w:rsidR="004F1F10" w:rsidRPr="009A64B4">
        <w:rPr>
          <w:rFonts w:cstheme="minorHAnsi"/>
          <w:spacing w:val="-2"/>
        </w:rPr>
        <w:t xml:space="preserve"> </w:t>
      </w:r>
      <w:r w:rsidR="00705956" w:rsidRPr="009A64B4">
        <w:rPr>
          <w:rFonts w:cstheme="minorHAnsi"/>
          <w:spacing w:val="-2"/>
        </w:rPr>
        <w:t xml:space="preserve">Bauteilen bestückt </w:t>
      </w:r>
      <w:r w:rsidR="004F1F10" w:rsidRPr="009A64B4">
        <w:rPr>
          <w:rFonts w:cstheme="minorHAnsi"/>
          <w:spacing w:val="-2"/>
        </w:rPr>
        <w:t>sind</w:t>
      </w:r>
      <w:r w:rsidR="00844B8D" w:rsidRPr="009A64B4">
        <w:rPr>
          <w:rFonts w:cstheme="minorHAnsi"/>
          <w:spacing w:val="-2"/>
        </w:rPr>
        <w:t xml:space="preserve"> </w:t>
      </w:r>
      <w:r w:rsidR="004F1F10" w:rsidRPr="009A64B4">
        <w:rPr>
          <w:rFonts w:cstheme="minorHAnsi"/>
          <w:spacing w:val="-2"/>
        </w:rPr>
        <w:t xml:space="preserve">und </w:t>
      </w:r>
      <w:r w:rsidR="000859A0" w:rsidRPr="009A64B4">
        <w:rPr>
          <w:rFonts w:cstheme="minorHAnsi"/>
          <w:spacing w:val="-2"/>
        </w:rPr>
        <w:t xml:space="preserve">lässt </w:t>
      </w:r>
      <w:r w:rsidR="00D20917" w:rsidRPr="009A64B4">
        <w:rPr>
          <w:rFonts w:cstheme="minorHAnsi"/>
          <w:spacing w:val="-2"/>
        </w:rPr>
        <w:t xml:space="preserve">nur </w:t>
      </w:r>
      <w:r w:rsidR="0029358C" w:rsidRPr="009A64B4">
        <w:rPr>
          <w:rFonts w:cstheme="minorHAnsi"/>
          <w:spacing w:val="-2"/>
        </w:rPr>
        <w:t>dort</w:t>
      </w:r>
      <w:r w:rsidR="000859A0" w:rsidRPr="009A64B4">
        <w:rPr>
          <w:rFonts w:cstheme="minorHAnsi"/>
          <w:spacing w:val="-2"/>
        </w:rPr>
        <w:t xml:space="preserve"> </w:t>
      </w:r>
      <w:r w:rsidR="0029358C" w:rsidRPr="009A64B4">
        <w:rPr>
          <w:rFonts w:cstheme="minorHAnsi"/>
          <w:spacing w:val="-2"/>
        </w:rPr>
        <w:t>die</w:t>
      </w:r>
      <w:r w:rsidR="008C0F7A" w:rsidRPr="009A64B4">
        <w:rPr>
          <w:rFonts w:cstheme="minorHAnsi"/>
          <w:spacing w:val="-2"/>
        </w:rPr>
        <w:t xml:space="preserve"> definierte </w:t>
      </w:r>
      <w:r w:rsidR="000859A0" w:rsidRPr="009A64B4">
        <w:rPr>
          <w:rFonts w:cstheme="minorHAnsi"/>
          <w:spacing w:val="-2"/>
        </w:rPr>
        <w:t>Kunstharz</w:t>
      </w:r>
      <w:r w:rsidR="00E15A98" w:rsidRPr="009A64B4">
        <w:rPr>
          <w:rFonts w:cstheme="minorHAnsi"/>
          <w:spacing w:val="-2"/>
        </w:rPr>
        <w:t>menge</w:t>
      </w:r>
      <w:r w:rsidR="000859A0" w:rsidRPr="009A64B4">
        <w:rPr>
          <w:rFonts w:cstheme="minorHAnsi"/>
          <w:spacing w:val="-2"/>
        </w:rPr>
        <w:t xml:space="preserve"> einfließen</w:t>
      </w:r>
      <w:r w:rsidR="008C0F7A" w:rsidRPr="009A64B4">
        <w:rPr>
          <w:rFonts w:cstheme="minorHAnsi"/>
          <w:spacing w:val="-2"/>
        </w:rPr>
        <w:t xml:space="preserve">. </w:t>
      </w:r>
      <w:r w:rsidRPr="009A64B4">
        <w:rPr>
          <w:rFonts w:cstheme="minorHAnsi"/>
          <w:spacing w:val="-2"/>
        </w:rPr>
        <w:t xml:space="preserve">Wie vom Kunden vorgegeben, werden dabei </w:t>
      </w:r>
      <w:r w:rsidR="008C0F7A" w:rsidRPr="009A64B4">
        <w:rPr>
          <w:rFonts w:cstheme="minorHAnsi"/>
          <w:spacing w:val="-2"/>
        </w:rPr>
        <w:t xml:space="preserve">bestimmte Bereiche der Bauteile von der </w:t>
      </w:r>
      <w:r w:rsidR="00324A44" w:rsidRPr="009A64B4">
        <w:rPr>
          <w:rFonts w:cstheme="minorHAnsi"/>
          <w:spacing w:val="-2"/>
        </w:rPr>
        <w:t>Verg</w:t>
      </w:r>
      <w:r w:rsidR="008C0F7A" w:rsidRPr="009A64B4">
        <w:rPr>
          <w:rFonts w:cstheme="minorHAnsi"/>
          <w:spacing w:val="-2"/>
        </w:rPr>
        <w:t xml:space="preserve">ussmasse </w:t>
      </w:r>
      <w:r w:rsidRPr="009A64B4">
        <w:rPr>
          <w:rFonts w:cstheme="minorHAnsi"/>
          <w:spacing w:val="-2"/>
        </w:rPr>
        <w:t>ausgespart</w:t>
      </w:r>
      <w:r w:rsidR="0029358C" w:rsidRPr="009A64B4">
        <w:rPr>
          <w:rFonts w:cstheme="minorHAnsi"/>
          <w:spacing w:val="-2"/>
        </w:rPr>
        <w:t xml:space="preserve">. </w:t>
      </w:r>
      <w:r w:rsidR="00E24DF2" w:rsidRPr="009A64B4">
        <w:rPr>
          <w:rFonts w:cstheme="minorHAnsi"/>
          <w:spacing w:val="-2"/>
        </w:rPr>
        <w:t>In der</w:t>
      </w:r>
      <w:r w:rsidR="001F4FC3" w:rsidRPr="009A64B4">
        <w:rPr>
          <w:rFonts w:cstheme="minorHAnsi"/>
          <w:spacing w:val="-2"/>
        </w:rPr>
        <w:t xml:space="preserve"> Roboterzelle </w:t>
      </w:r>
      <w:r w:rsidR="00E24DF2" w:rsidRPr="009A64B4">
        <w:rPr>
          <w:rFonts w:cstheme="minorHAnsi"/>
          <w:spacing w:val="-2"/>
        </w:rPr>
        <w:t>befinden sich</w:t>
      </w:r>
      <w:r w:rsidR="001F4FC3" w:rsidRPr="009A64B4">
        <w:rPr>
          <w:rFonts w:cstheme="minorHAnsi"/>
          <w:spacing w:val="-2"/>
        </w:rPr>
        <w:t xml:space="preserve"> Sensoren zur Abfrage von </w:t>
      </w:r>
      <w:r w:rsidR="00E24DF2" w:rsidRPr="009A64B4">
        <w:rPr>
          <w:rFonts w:cstheme="minorHAnsi"/>
          <w:spacing w:val="-2"/>
        </w:rPr>
        <w:t xml:space="preserve">Distanzen </w:t>
      </w:r>
      <w:r w:rsidR="001F4FC3" w:rsidRPr="009A64B4">
        <w:rPr>
          <w:rFonts w:cstheme="minorHAnsi"/>
          <w:spacing w:val="-2"/>
        </w:rPr>
        <w:t>und Positionen</w:t>
      </w:r>
      <w:r w:rsidR="00E24DF2" w:rsidRPr="009A64B4">
        <w:rPr>
          <w:rFonts w:cstheme="minorHAnsi"/>
          <w:spacing w:val="-2"/>
        </w:rPr>
        <w:t xml:space="preserve">. Mehrere </w:t>
      </w:r>
      <w:r w:rsidR="001F4FC3" w:rsidRPr="009A64B4">
        <w:rPr>
          <w:rFonts w:cstheme="minorHAnsi"/>
          <w:spacing w:val="-2"/>
        </w:rPr>
        <w:t>Fenster</w:t>
      </w:r>
      <w:r w:rsidR="00E24DF2" w:rsidRPr="009A64B4">
        <w:rPr>
          <w:rFonts w:cstheme="minorHAnsi"/>
          <w:spacing w:val="-2"/>
        </w:rPr>
        <w:t xml:space="preserve"> sichern</w:t>
      </w:r>
      <w:r w:rsidR="001F4FC3" w:rsidRPr="009A64B4">
        <w:rPr>
          <w:rFonts w:cstheme="minorHAnsi"/>
          <w:spacing w:val="-2"/>
        </w:rPr>
        <w:t xml:space="preserve"> die einfache Zugänglichkeit zu allen wichtigen </w:t>
      </w:r>
      <w:r w:rsidR="00E24DF2" w:rsidRPr="009A64B4">
        <w:rPr>
          <w:rFonts w:cstheme="minorHAnsi"/>
          <w:spacing w:val="-2"/>
        </w:rPr>
        <w:t>A</w:t>
      </w:r>
      <w:r w:rsidR="001F4FC3" w:rsidRPr="009A64B4">
        <w:rPr>
          <w:rFonts w:cstheme="minorHAnsi"/>
          <w:spacing w:val="-2"/>
        </w:rPr>
        <w:t>nlage</w:t>
      </w:r>
      <w:r w:rsidR="00E24DF2" w:rsidRPr="009A64B4">
        <w:rPr>
          <w:rFonts w:cstheme="minorHAnsi"/>
          <w:spacing w:val="-2"/>
        </w:rPr>
        <w:t>nbereichen</w:t>
      </w:r>
      <w:r w:rsidR="001F4FC3" w:rsidRPr="009A64B4">
        <w:rPr>
          <w:rFonts w:cstheme="minorHAnsi"/>
          <w:spacing w:val="-2"/>
        </w:rPr>
        <w:t xml:space="preserve">. </w:t>
      </w:r>
      <w:r w:rsidR="009A3A08" w:rsidRPr="009A64B4">
        <w:rPr>
          <w:rFonts w:cstheme="minorHAnsi"/>
          <w:spacing w:val="-2"/>
        </w:rPr>
        <w:t xml:space="preserve">Aus </w:t>
      </w:r>
      <w:r w:rsidR="00E24DF2" w:rsidRPr="009A64B4">
        <w:rPr>
          <w:rFonts w:cstheme="minorHAnsi"/>
          <w:spacing w:val="-2"/>
        </w:rPr>
        <w:t>Gründen der Arbeitss</w:t>
      </w:r>
      <w:r w:rsidR="009A3A08" w:rsidRPr="009A64B4">
        <w:rPr>
          <w:rFonts w:cstheme="minorHAnsi"/>
          <w:spacing w:val="-2"/>
        </w:rPr>
        <w:t xml:space="preserve">icherheit ist </w:t>
      </w:r>
      <w:r w:rsidR="00E24DF2" w:rsidRPr="009A64B4">
        <w:rPr>
          <w:rFonts w:cstheme="minorHAnsi"/>
          <w:spacing w:val="-2"/>
        </w:rPr>
        <w:t>d</w:t>
      </w:r>
      <w:r w:rsidR="00D20917" w:rsidRPr="009A64B4">
        <w:rPr>
          <w:rFonts w:cstheme="minorHAnsi"/>
          <w:spacing w:val="-2"/>
        </w:rPr>
        <w:t xml:space="preserve">ie </w:t>
      </w:r>
      <w:r w:rsidR="00E24DF2" w:rsidRPr="009A64B4">
        <w:rPr>
          <w:rFonts w:cstheme="minorHAnsi"/>
          <w:spacing w:val="-2"/>
        </w:rPr>
        <w:t>Zelle</w:t>
      </w:r>
      <w:r w:rsidR="001F4FC3" w:rsidRPr="009A64B4">
        <w:rPr>
          <w:rFonts w:cstheme="minorHAnsi"/>
          <w:spacing w:val="-2"/>
        </w:rPr>
        <w:t xml:space="preserve"> </w:t>
      </w:r>
      <w:r w:rsidR="00D20917" w:rsidRPr="009A64B4">
        <w:rPr>
          <w:rFonts w:cstheme="minorHAnsi"/>
          <w:spacing w:val="-2"/>
        </w:rPr>
        <w:t xml:space="preserve">so konzipiert, dass </w:t>
      </w:r>
      <w:r w:rsidR="0099021C" w:rsidRPr="009A64B4">
        <w:rPr>
          <w:rFonts w:cstheme="minorHAnsi"/>
          <w:spacing w:val="-2"/>
        </w:rPr>
        <w:t xml:space="preserve">sich </w:t>
      </w:r>
      <w:r w:rsidR="00D20917" w:rsidRPr="009A64B4">
        <w:rPr>
          <w:rFonts w:cstheme="minorHAnsi"/>
          <w:spacing w:val="-2"/>
        </w:rPr>
        <w:t>der</w:t>
      </w:r>
      <w:r w:rsidR="009A3A08" w:rsidRPr="009A64B4">
        <w:rPr>
          <w:rFonts w:cstheme="minorHAnsi"/>
          <w:spacing w:val="-2"/>
        </w:rPr>
        <w:t xml:space="preserve"> Verg</w:t>
      </w:r>
      <w:r w:rsidR="0061143D" w:rsidRPr="009A64B4">
        <w:rPr>
          <w:rFonts w:cstheme="minorHAnsi"/>
          <w:spacing w:val="-2"/>
        </w:rPr>
        <w:t>uss</w:t>
      </w:r>
      <w:r w:rsidR="009A3A08" w:rsidRPr="009A64B4">
        <w:rPr>
          <w:rFonts w:cstheme="minorHAnsi"/>
          <w:spacing w:val="-2"/>
        </w:rPr>
        <w:t>p</w:t>
      </w:r>
      <w:r w:rsidR="00D20917" w:rsidRPr="009A64B4">
        <w:rPr>
          <w:rFonts w:cstheme="minorHAnsi"/>
          <w:spacing w:val="-2"/>
        </w:rPr>
        <w:t xml:space="preserve">rozess nur bei komplett geschlossener </w:t>
      </w:r>
      <w:r w:rsidR="001F4FC3" w:rsidRPr="009A64B4">
        <w:rPr>
          <w:rFonts w:cstheme="minorHAnsi"/>
          <w:spacing w:val="-2"/>
        </w:rPr>
        <w:t>Kabine</w:t>
      </w:r>
      <w:r w:rsidR="00D20917" w:rsidRPr="009A64B4">
        <w:rPr>
          <w:rFonts w:cstheme="minorHAnsi"/>
          <w:spacing w:val="-2"/>
        </w:rPr>
        <w:t xml:space="preserve"> starte</w:t>
      </w:r>
      <w:r w:rsidR="009A3A08" w:rsidRPr="009A64B4">
        <w:rPr>
          <w:rFonts w:cstheme="minorHAnsi"/>
          <w:spacing w:val="-2"/>
        </w:rPr>
        <w:t xml:space="preserve">n </w:t>
      </w:r>
      <w:r w:rsidR="00E24DF2" w:rsidRPr="009A64B4">
        <w:rPr>
          <w:rFonts w:cstheme="minorHAnsi"/>
          <w:spacing w:val="-2"/>
        </w:rPr>
        <w:t>kann</w:t>
      </w:r>
      <w:r w:rsidR="0099021C" w:rsidRPr="009A64B4">
        <w:rPr>
          <w:rFonts w:cstheme="minorHAnsi"/>
          <w:spacing w:val="-2"/>
        </w:rPr>
        <w:t>.</w:t>
      </w:r>
      <w:r w:rsidR="00B41725" w:rsidRPr="009A64B4">
        <w:rPr>
          <w:rFonts w:cstheme="minorHAnsi"/>
          <w:spacing w:val="-2"/>
        </w:rPr>
        <w:t xml:space="preserve"> </w:t>
      </w:r>
      <w:r w:rsidR="008C7F62" w:rsidRPr="009A64B4">
        <w:rPr>
          <w:rFonts w:cstheme="minorHAnsi"/>
          <w:spacing w:val="-2"/>
        </w:rPr>
        <w:t xml:space="preserve">An </w:t>
      </w:r>
      <w:r w:rsidR="00B41725" w:rsidRPr="009A64B4">
        <w:rPr>
          <w:rFonts w:cstheme="minorHAnsi"/>
          <w:spacing w:val="-2"/>
        </w:rPr>
        <w:t>ihrer</w:t>
      </w:r>
      <w:r w:rsidR="008C7F62" w:rsidRPr="009A64B4">
        <w:rPr>
          <w:rFonts w:cstheme="minorHAnsi"/>
          <w:spacing w:val="-2"/>
        </w:rPr>
        <w:t xml:space="preserve"> </w:t>
      </w:r>
      <w:r w:rsidR="00B41725" w:rsidRPr="009A64B4">
        <w:rPr>
          <w:rFonts w:cstheme="minorHAnsi"/>
          <w:spacing w:val="-2"/>
        </w:rPr>
        <w:t>Front</w:t>
      </w:r>
      <w:r w:rsidR="008C7F62" w:rsidRPr="009A64B4">
        <w:rPr>
          <w:rFonts w:cstheme="minorHAnsi"/>
          <w:spacing w:val="-2"/>
        </w:rPr>
        <w:t xml:space="preserve">seite </w:t>
      </w:r>
      <w:r w:rsidR="00EB5744" w:rsidRPr="009A64B4">
        <w:rPr>
          <w:rFonts w:cstheme="minorHAnsi"/>
          <w:spacing w:val="-2"/>
        </w:rPr>
        <w:t>ist Platz für einen</w:t>
      </w:r>
      <w:r w:rsidR="008C7F62" w:rsidRPr="009A64B4">
        <w:rPr>
          <w:rFonts w:cstheme="minorHAnsi"/>
          <w:spacing w:val="-2"/>
        </w:rPr>
        <w:t xml:space="preserve"> Rolltisch</w:t>
      </w:r>
      <w:r w:rsidR="00B41725" w:rsidRPr="009A64B4">
        <w:rPr>
          <w:rFonts w:cstheme="minorHAnsi"/>
          <w:spacing w:val="-2"/>
        </w:rPr>
        <w:t xml:space="preserve"> für </w:t>
      </w:r>
      <w:r w:rsidR="008C7F62" w:rsidRPr="009A64B4">
        <w:rPr>
          <w:rFonts w:cstheme="minorHAnsi"/>
          <w:spacing w:val="-2"/>
        </w:rPr>
        <w:t>manuelle Vergussarbeiten</w:t>
      </w:r>
      <w:r w:rsidR="00B41725" w:rsidRPr="009A64B4">
        <w:rPr>
          <w:rFonts w:cstheme="minorHAnsi"/>
          <w:spacing w:val="-2"/>
        </w:rPr>
        <w:t>.</w:t>
      </w:r>
      <w:r w:rsidR="0052181B" w:rsidRPr="009A64B4">
        <w:rPr>
          <w:rFonts w:cstheme="minorHAnsi"/>
          <w:spacing w:val="-2"/>
        </w:rPr>
        <w:t xml:space="preserve"> </w:t>
      </w:r>
      <w:r w:rsidR="00B41725" w:rsidRPr="009A64B4">
        <w:rPr>
          <w:rFonts w:cstheme="minorHAnsi"/>
          <w:spacing w:val="-2"/>
        </w:rPr>
        <w:t>Dazu</w:t>
      </w:r>
      <w:r w:rsidR="00E94997" w:rsidRPr="009A64B4">
        <w:rPr>
          <w:rFonts w:cstheme="minorHAnsi"/>
          <w:spacing w:val="-2"/>
        </w:rPr>
        <w:t xml:space="preserve"> </w:t>
      </w:r>
      <w:r w:rsidR="00B41725" w:rsidRPr="009A64B4">
        <w:rPr>
          <w:rFonts w:cstheme="minorHAnsi"/>
          <w:spacing w:val="-2"/>
        </w:rPr>
        <w:t>kann</w:t>
      </w:r>
      <w:r w:rsidR="00E94997" w:rsidRPr="009A64B4">
        <w:rPr>
          <w:rFonts w:cstheme="minorHAnsi"/>
          <w:spacing w:val="-2"/>
        </w:rPr>
        <w:t xml:space="preserve"> ein </w:t>
      </w:r>
      <w:r w:rsidR="00B41725" w:rsidRPr="009A64B4">
        <w:rPr>
          <w:rFonts w:cstheme="minorHAnsi"/>
          <w:spacing w:val="-2"/>
        </w:rPr>
        <w:t>weiterer</w:t>
      </w:r>
      <w:r w:rsidR="00E94997" w:rsidRPr="009A64B4">
        <w:rPr>
          <w:rFonts w:cstheme="minorHAnsi"/>
          <w:spacing w:val="-2"/>
        </w:rPr>
        <w:t xml:space="preserve"> </w:t>
      </w:r>
      <w:r w:rsidR="0052181B" w:rsidRPr="009A64B4">
        <w:rPr>
          <w:rFonts w:cstheme="minorHAnsi"/>
          <w:spacing w:val="-2"/>
        </w:rPr>
        <w:t xml:space="preserve">Mischkopf </w:t>
      </w:r>
      <w:r w:rsidR="00E94997" w:rsidRPr="009A64B4">
        <w:rPr>
          <w:rFonts w:cstheme="minorHAnsi"/>
          <w:spacing w:val="-2"/>
        </w:rPr>
        <w:t xml:space="preserve">mit </w:t>
      </w:r>
      <w:r w:rsidR="0052181B" w:rsidRPr="009A64B4">
        <w:rPr>
          <w:rFonts w:cstheme="minorHAnsi"/>
          <w:spacing w:val="-2"/>
        </w:rPr>
        <w:t xml:space="preserve">Zugbalancer </w:t>
      </w:r>
      <w:r w:rsidR="00E94997" w:rsidRPr="009A64B4">
        <w:rPr>
          <w:rFonts w:cstheme="minorHAnsi"/>
          <w:spacing w:val="-2"/>
        </w:rPr>
        <w:t>ins System ein</w:t>
      </w:r>
      <w:r w:rsidR="00B41725" w:rsidRPr="009A64B4">
        <w:rPr>
          <w:rFonts w:cstheme="minorHAnsi"/>
          <w:spacing w:val="-2"/>
        </w:rPr>
        <w:t>ge</w:t>
      </w:r>
      <w:r w:rsidR="00E94997" w:rsidRPr="009A64B4">
        <w:rPr>
          <w:rFonts w:cstheme="minorHAnsi"/>
          <w:spacing w:val="-2"/>
        </w:rPr>
        <w:t>klink</w:t>
      </w:r>
      <w:r w:rsidR="00B41725" w:rsidRPr="009A64B4">
        <w:rPr>
          <w:rFonts w:cstheme="minorHAnsi"/>
          <w:spacing w:val="-2"/>
        </w:rPr>
        <w:t>t werden</w:t>
      </w:r>
      <w:r w:rsidR="0052181B" w:rsidRPr="009A64B4">
        <w:rPr>
          <w:rFonts w:cstheme="minorHAnsi"/>
          <w:spacing w:val="-2"/>
        </w:rPr>
        <w:t>.</w:t>
      </w:r>
      <w:r w:rsidR="001F4FC3" w:rsidRPr="009A64B4">
        <w:rPr>
          <w:rFonts w:cstheme="minorHAnsi"/>
          <w:spacing w:val="-2"/>
        </w:rPr>
        <w:t xml:space="preserve"> </w:t>
      </w:r>
      <w:r w:rsidR="00B41725" w:rsidRPr="009A64B4">
        <w:rPr>
          <w:rFonts w:cstheme="minorHAnsi"/>
          <w:spacing w:val="-2"/>
        </w:rPr>
        <w:t>Zeitgleich</w:t>
      </w:r>
      <w:r w:rsidR="001F4FC3" w:rsidRPr="009A64B4">
        <w:rPr>
          <w:rFonts w:cstheme="minorHAnsi"/>
          <w:spacing w:val="-2"/>
        </w:rPr>
        <w:t xml:space="preserve"> zum automatis</w:t>
      </w:r>
      <w:r w:rsidR="005E4781" w:rsidRPr="009A64B4">
        <w:rPr>
          <w:rFonts w:cstheme="minorHAnsi"/>
          <w:spacing w:val="-2"/>
        </w:rPr>
        <w:t>ierten</w:t>
      </w:r>
      <w:r w:rsidR="001F4FC3" w:rsidRPr="009A64B4">
        <w:rPr>
          <w:rFonts w:cstheme="minorHAnsi"/>
          <w:spacing w:val="-2"/>
        </w:rPr>
        <w:t xml:space="preserve"> </w:t>
      </w:r>
      <w:r w:rsidR="00B41725" w:rsidRPr="009A64B4">
        <w:rPr>
          <w:rFonts w:cstheme="minorHAnsi"/>
          <w:spacing w:val="-2"/>
        </w:rPr>
        <w:t xml:space="preserve">Verarbeiten </w:t>
      </w:r>
      <w:r w:rsidR="001F4FC3" w:rsidRPr="009A64B4">
        <w:rPr>
          <w:rFonts w:cstheme="minorHAnsi"/>
          <w:spacing w:val="-2"/>
        </w:rPr>
        <w:t>weitgehend standardisierte</w:t>
      </w:r>
      <w:r w:rsidR="00B41725" w:rsidRPr="009A64B4">
        <w:rPr>
          <w:rFonts w:cstheme="minorHAnsi"/>
          <w:spacing w:val="-2"/>
        </w:rPr>
        <w:t>r</w:t>
      </w:r>
      <w:r w:rsidR="001F4FC3" w:rsidRPr="009A64B4">
        <w:rPr>
          <w:rFonts w:cstheme="minorHAnsi"/>
          <w:spacing w:val="-2"/>
        </w:rPr>
        <w:t xml:space="preserve"> Serienteile </w:t>
      </w:r>
      <w:r w:rsidR="00B41725" w:rsidRPr="009A64B4">
        <w:rPr>
          <w:rFonts w:cstheme="minorHAnsi"/>
          <w:spacing w:val="-2"/>
        </w:rPr>
        <w:t>lassen sich so nebenbei auch</w:t>
      </w:r>
      <w:r w:rsidR="001F4FC3" w:rsidRPr="009A64B4">
        <w:rPr>
          <w:rFonts w:cstheme="minorHAnsi"/>
          <w:spacing w:val="-2"/>
        </w:rPr>
        <w:t xml:space="preserve"> kleine Losgrößen </w:t>
      </w:r>
      <w:r w:rsidR="00036F9C" w:rsidRPr="009A64B4">
        <w:rPr>
          <w:rFonts w:cstheme="minorHAnsi"/>
          <w:spacing w:val="-2"/>
        </w:rPr>
        <w:t>von Sonderteilen</w:t>
      </w:r>
      <w:r w:rsidR="001F4FC3" w:rsidRPr="009A64B4">
        <w:rPr>
          <w:rFonts w:cstheme="minorHAnsi"/>
          <w:spacing w:val="-2"/>
        </w:rPr>
        <w:t xml:space="preserve"> </w:t>
      </w:r>
      <w:r w:rsidR="00B41725" w:rsidRPr="009A64B4">
        <w:rPr>
          <w:rFonts w:cstheme="minorHAnsi"/>
          <w:spacing w:val="-2"/>
        </w:rPr>
        <w:t xml:space="preserve">händisch </w:t>
      </w:r>
      <w:r w:rsidR="001F4FC3" w:rsidRPr="009A64B4">
        <w:rPr>
          <w:rFonts w:cstheme="minorHAnsi"/>
          <w:spacing w:val="-2"/>
        </w:rPr>
        <w:t xml:space="preserve">vergießen. </w:t>
      </w:r>
    </w:p>
    <w:p w14:paraId="0A4839D9" w14:textId="3C97EDF6" w:rsidR="008C7F62" w:rsidRPr="009A64B4" w:rsidRDefault="002E3CAD" w:rsidP="00534195">
      <w:pPr>
        <w:spacing w:after="120" w:line="360" w:lineRule="auto"/>
        <w:jc w:val="both"/>
        <w:rPr>
          <w:rFonts w:cstheme="minorHAnsi"/>
          <w:b/>
          <w:bCs/>
          <w:spacing w:val="-2"/>
        </w:rPr>
      </w:pPr>
      <w:r w:rsidRPr="009A64B4">
        <w:rPr>
          <w:rFonts w:cstheme="minorHAnsi"/>
          <w:b/>
          <w:bCs/>
          <w:spacing w:val="-2"/>
        </w:rPr>
        <w:t>K</w:t>
      </w:r>
      <w:r w:rsidR="004B23E4" w:rsidRPr="009A64B4">
        <w:rPr>
          <w:rFonts w:cstheme="minorHAnsi"/>
          <w:b/>
          <w:bCs/>
          <w:spacing w:val="-2"/>
        </w:rPr>
        <w:t>ontinuierliche</w:t>
      </w:r>
      <w:r w:rsidRPr="009A64B4">
        <w:rPr>
          <w:rFonts w:cstheme="minorHAnsi"/>
          <w:b/>
          <w:bCs/>
          <w:spacing w:val="-2"/>
        </w:rPr>
        <w:t>r</w:t>
      </w:r>
      <w:r w:rsidR="00014AA1" w:rsidRPr="009A64B4">
        <w:rPr>
          <w:rFonts w:cstheme="minorHAnsi"/>
          <w:b/>
          <w:bCs/>
          <w:spacing w:val="-2"/>
        </w:rPr>
        <w:t xml:space="preserve"> </w:t>
      </w:r>
      <w:r w:rsidR="006D40AC" w:rsidRPr="009A64B4">
        <w:rPr>
          <w:rFonts w:cstheme="minorHAnsi"/>
          <w:b/>
          <w:bCs/>
          <w:spacing w:val="-2"/>
        </w:rPr>
        <w:t>Nachschub</w:t>
      </w:r>
      <w:r w:rsidRPr="009A64B4">
        <w:rPr>
          <w:rFonts w:cstheme="minorHAnsi"/>
          <w:b/>
          <w:bCs/>
          <w:spacing w:val="-2"/>
        </w:rPr>
        <w:t xml:space="preserve"> sichergestellt</w:t>
      </w:r>
    </w:p>
    <w:p w14:paraId="0DF8AF43" w14:textId="712D17C8" w:rsidR="00014AA1" w:rsidRPr="009A64B4" w:rsidRDefault="00863388" w:rsidP="00534195">
      <w:pPr>
        <w:spacing w:after="120" w:line="360" w:lineRule="auto"/>
        <w:jc w:val="both"/>
        <w:rPr>
          <w:rFonts w:cstheme="minorHAnsi"/>
          <w:spacing w:val="-2"/>
        </w:rPr>
      </w:pPr>
      <w:bookmarkStart w:id="0" w:name="_Hlk130204009"/>
      <w:r w:rsidRPr="009A64B4">
        <w:rPr>
          <w:rFonts w:cstheme="minorHAnsi"/>
          <w:spacing w:val="-2"/>
        </w:rPr>
        <w:t>Als</w:t>
      </w:r>
      <w:r w:rsidR="00014AA1" w:rsidRPr="009A64B4">
        <w:rPr>
          <w:rFonts w:cstheme="minorHAnsi"/>
          <w:spacing w:val="-2"/>
        </w:rPr>
        <w:t xml:space="preserve"> dritte Komponente der </w:t>
      </w:r>
      <w:r w:rsidRPr="009A64B4">
        <w:rPr>
          <w:rFonts w:cstheme="minorHAnsi"/>
          <w:spacing w:val="-2"/>
        </w:rPr>
        <w:t xml:space="preserve">neuen </w:t>
      </w:r>
      <w:r w:rsidR="00014AA1" w:rsidRPr="009A64B4">
        <w:rPr>
          <w:rFonts w:cstheme="minorHAnsi"/>
          <w:spacing w:val="-2"/>
        </w:rPr>
        <w:t>Elektroverg</w:t>
      </w:r>
      <w:r w:rsidR="00761F31" w:rsidRPr="009A64B4">
        <w:rPr>
          <w:rFonts w:cstheme="minorHAnsi"/>
          <w:spacing w:val="-2"/>
        </w:rPr>
        <w:t>uss</w:t>
      </w:r>
      <w:r w:rsidR="00014AA1" w:rsidRPr="009A64B4">
        <w:rPr>
          <w:rFonts w:cstheme="minorHAnsi"/>
          <w:spacing w:val="-2"/>
        </w:rPr>
        <w:t xml:space="preserve">-Station </w:t>
      </w:r>
      <w:r w:rsidRPr="009A64B4">
        <w:rPr>
          <w:rFonts w:cstheme="minorHAnsi"/>
          <w:spacing w:val="-2"/>
        </w:rPr>
        <w:t xml:space="preserve">integrierten die Tartler-Ingenieure eine </w:t>
      </w:r>
      <w:r w:rsidR="00014AA1" w:rsidRPr="009A64B4">
        <w:rPr>
          <w:rFonts w:cstheme="minorHAnsi"/>
          <w:spacing w:val="-2"/>
        </w:rPr>
        <w:t>Nachfülleinheit.</w:t>
      </w:r>
      <w:r w:rsidR="00D51FDB" w:rsidRPr="009A64B4">
        <w:rPr>
          <w:rFonts w:cstheme="minorHAnsi"/>
          <w:spacing w:val="-2"/>
        </w:rPr>
        <w:t xml:space="preserve"> </w:t>
      </w:r>
      <w:r w:rsidRPr="009A64B4">
        <w:rPr>
          <w:rFonts w:cstheme="minorHAnsi"/>
          <w:spacing w:val="-2"/>
        </w:rPr>
        <w:t xml:space="preserve">Sie steht direkt neben </w:t>
      </w:r>
      <w:r w:rsidR="00D51FDB" w:rsidRPr="009A64B4">
        <w:rPr>
          <w:rFonts w:cstheme="minorHAnsi"/>
          <w:spacing w:val="-2"/>
        </w:rPr>
        <w:t xml:space="preserve">Dosier- und Mischanlage und Roboterzelle </w:t>
      </w:r>
      <w:r w:rsidRPr="009A64B4">
        <w:rPr>
          <w:rFonts w:cstheme="minorHAnsi"/>
          <w:spacing w:val="-2"/>
        </w:rPr>
        <w:t xml:space="preserve">und gewährleistet </w:t>
      </w:r>
      <w:r w:rsidR="00EA205E" w:rsidRPr="009A64B4">
        <w:rPr>
          <w:rFonts w:cstheme="minorHAnsi"/>
          <w:spacing w:val="-2"/>
        </w:rPr>
        <w:t xml:space="preserve">über eine automatische Steuerung die </w:t>
      </w:r>
      <w:r w:rsidRPr="009A64B4">
        <w:rPr>
          <w:rFonts w:cstheme="minorHAnsi"/>
          <w:spacing w:val="-2"/>
        </w:rPr>
        <w:t xml:space="preserve">kontinuierliche und prozesssichere </w:t>
      </w:r>
      <w:r w:rsidR="00EA205E" w:rsidRPr="009A64B4">
        <w:rPr>
          <w:rFonts w:cstheme="minorHAnsi"/>
          <w:spacing w:val="-2"/>
        </w:rPr>
        <w:t xml:space="preserve">Nachführung </w:t>
      </w:r>
      <w:r w:rsidRPr="009A64B4">
        <w:rPr>
          <w:rFonts w:cstheme="minorHAnsi"/>
          <w:spacing w:val="-2"/>
        </w:rPr>
        <w:t>von Kunsth</w:t>
      </w:r>
      <w:r w:rsidR="00E51D52" w:rsidRPr="009A64B4">
        <w:rPr>
          <w:rFonts w:cstheme="minorHAnsi"/>
          <w:spacing w:val="-2"/>
        </w:rPr>
        <w:t>arz</w:t>
      </w:r>
      <w:r w:rsidRPr="009A64B4">
        <w:rPr>
          <w:rFonts w:cstheme="minorHAnsi"/>
          <w:spacing w:val="-2"/>
        </w:rPr>
        <w:t xml:space="preserve"> und</w:t>
      </w:r>
      <w:r w:rsidR="00E51D52" w:rsidRPr="009A64B4">
        <w:rPr>
          <w:rFonts w:cstheme="minorHAnsi"/>
          <w:spacing w:val="-2"/>
        </w:rPr>
        <w:t xml:space="preserve"> Härter</w:t>
      </w:r>
      <w:r w:rsidRPr="009A64B4">
        <w:rPr>
          <w:rFonts w:cstheme="minorHAnsi"/>
          <w:spacing w:val="-2"/>
        </w:rPr>
        <w:t xml:space="preserve"> aus zwei 200-Liter-Fässern</w:t>
      </w:r>
      <w:r w:rsidR="00EA205E" w:rsidRPr="009A64B4">
        <w:rPr>
          <w:rFonts w:cstheme="minorHAnsi"/>
          <w:spacing w:val="-2"/>
        </w:rPr>
        <w:t xml:space="preserve">. </w:t>
      </w:r>
      <w:bookmarkEnd w:id="0"/>
      <w:r w:rsidRPr="009A64B4">
        <w:rPr>
          <w:rFonts w:cstheme="minorHAnsi"/>
          <w:spacing w:val="-2"/>
        </w:rPr>
        <w:t>Zu ihrer technischen Ausstattung gehören p</w:t>
      </w:r>
      <w:r w:rsidR="00EA205E" w:rsidRPr="009A64B4">
        <w:rPr>
          <w:rFonts w:cstheme="minorHAnsi"/>
          <w:spacing w:val="-2"/>
        </w:rPr>
        <w:t>neumatische Membranpumpen, Sauglanzen und Hebevorrichtungen</w:t>
      </w:r>
      <w:r w:rsidRPr="009A64B4">
        <w:rPr>
          <w:rFonts w:cstheme="minorHAnsi"/>
          <w:spacing w:val="-2"/>
        </w:rPr>
        <w:t>.</w:t>
      </w:r>
    </w:p>
    <w:p w14:paraId="20E051C1" w14:textId="21D9859F" w:rsidR="00644776" w:rsidRPr="009A64B4" w:rsidRDefault="006D40AC" w:rsidP="00D20917">
      <w:pPr>
        <w:spacing w:after="120" w:line="360" w:lineRule="auto"/>
        <w:jc w:val="both"/>
        <w:rPr>
          <w:rFonts w:cstheme="minorHAnsi"/>
          <w:spacing w:val="-2"/>
        </w:rPr>
      </w:pPr>
      <w:r w:rsidRPr="009A64B4">
        <w:rPr>
          <w:rFonts w:cstheme="minorHAnsi"/>
          <w:spacing w:val="-2"/>
        </w:rPr>
        <w:t>A</w:t>
      </w:r>
      <w:r w:rsidR="00644776" w:rsidRPr="009A64B4">
        <w:rPr>
          <w:rFonts w:cstheme="minorHAnsi"/>
          <w:spacing w:val="-2"/>
        </w:rPr>
        <w:t xml:space="preserve">n der </w:t>
      </w:r>
      <w:r w:rsidRPr="009A64B4">
        <w:rPr>
          <w:rFonts w:cstheme="minorHAnsi"/>
          <w:spacing w:val="-2"/>
        </w:rPr>
        <w:t>Realisierung d</w:t>
      </w:r>
      <w:r w:rsidR="00644776" w:rsidRPr="009A64B4">
        <w:rPr>
          <w:rFonts w:cstheme="minorHAnsi"/>
          <w:spacing w:val="-2"/>
        </w:rPr>
        <w:t>er Elektroverg</w:t>
      </w:r>
      <w:r w:rsidR="00420050" w:rsidRPr="009A64B4">
        <w:rPr>
          <w:rFonts w:cstheme="minorHAnsi"/>
          <w:spacing w:val="-2"/>
        </w:rPr>
        <w:t>uss</w:t>
      </w:r>
      <w:r w:rsidR="00644776" w:rsidRPr="009A64B4">
        <w:rPr>
          <w:rFonts w:cstheme="minorHAnsi"/>
          <w:spacing w:val="-2"/>
        </w:rPr>
        <w:t xml:space="preserve">-Station </w:t>
      </w:r>
      <w:r w:rsidRPr="009A64B4">
        <w:rPr>
          <w:rFonts w:cstheme="minorHAnsi"/>
          <w:spacing w:val="-2"/>
        </w:rPr>
        <w:t xml:space="preserve">waren </w:t>
      </w:r>
      <w:r w:rsidR="00644776" w:rsidRPr="009A64B4">
        <w:rPr>
          <w:rFonts w:cstheme="minorHAnsi"/>
          <w:spacing w:val="-2"/>
        </w:rPr>
        <w:t xml:space="preserve">mehrere </w:t>
      </w:r>
      <w:r w:rsidRPr="009A64B4">
        <w:rPr>
          <w:rFonts w:cstheme="minorHAnsi"/>
          <w:spacing w:val="-2"/>
        </w:rPr>
        <w:t>U</w:t>
      </w:r>
      <w:r w:rsidR="00644776" w:rsidRPr="009A64B4">
        <w:rPr>
          <w:rFonts w:cstheme="minorHAnsi"/>
          <w:spacing w:val="-2"/>
        </w:rPr>
        <w:t>nternehmen der T</w:t>
      </w:r>
      <w:r w:rsidR="00324A44" w:rsidRPr="009A64B4">
        <w:rPr>
          <w:rFonts w:cstheme="minorHAnsi"/>
          <w:spacing w:val="-2"/>
        </w:rPr>
        <w:t>artler Group</w:t>
      </w:r>
      <w:r w:rsidR="00644776" w:rsidRPr="009A64B4">
        <w:rPr>
          <w:rFonts w:cstheme="minorHAnsi"/>
          <w:spacing w:val="-2"/>
        </w:rPr>
        <w:t xml:space="preserve"> beteiligt. </w:t>
      </w:r>
      <w:r w:rsidRPr="009A64B4">
        <w:rPr>
          <w:rFonts w:cstheme="minorHAnsi"/>
          <w:spacing w:val="-2"/>
        </w:rPr>
        <w:t>D</w:t>
      </w:r>
      <w:r w:rsidR="00644776" w:rsidRPr="009A64B4">
        <w:rPr>
          <w:rFonts w:cstheme="minorHAnsi"/>
          <w:spacing w:val="-2"/>
        </w:rPr>
        <w:t xml:space="preserve">ie </w:t>
      </w:r>
      <w:r w:rsidR="00573286" w:rsidRPr="009A64B4">
        <w:rPr>
          <w:rFonts w:cstheme="minorHAnsi"/>
          <w:spacing w:val="-2"/>
        </w:rPr>
        <w:t xml:space="preserve">Tartler GmbH </w:t>
      </w:r>
      <w:r w:rsidRPr="009A64B4">
        <w:rPr>
          <w:rFonts w:cstheme="minorHAnsi"/>
          <w:spacing w:val="-2"/>
        </w:rPr>
        <w:t>steuerte d</w:t>
      </w:r>
      <w:r w:rsidR="00573286" w:rsidRPr="009A64B4">
        <w:rPr>
          <w:rFonts w:cstheme="minorHAnsi"/>
          <w:spacing w:val="-2"/>
        </w:rPr>
        <w:t xml:space="preserve">ie </w:t>
      </w:r>
      <w:r w:rsidR="00644776" w:rsidRPr="009A64B4">
        <w:rPr>
          <w:rFonts w:cstheme="minorHAnsi"/>
          <w:spacing w:val="-2"/>
        </w:rPr>
        <w:t xml:space="preserve">Dosier- und Mischtechnik </w:t>
      </w:r>
      <w:r w:rsidR="00573286" w:rsidRPr="009A64B4">
        <w:rPr>
          <w:rFonts w:cstheme="minorHAnsi"/>
          <w:spacing w:val="-2"/>
        </w:rPr>
        <w:t>bei</w:t>
      </w:r>
      <w:r w:rsidRPr="009A64B4">
        <w:rPr>
          <w:rFonts w:cstheme="minorHAnsi"/>
          <w:spacing w:val="-2"/>
        </w:rPr>
        <w:t xml:space="preserve"> und</w:t>
      </w:r>
      <w:r w:rsidR="00573286" w:rsidRPr="009A64B4">
        <w:rPr>
          <w:rFonts w:cstheme="minorHAnsi"/>
          <w:spacing w:val="-2"/>
        </w:rPr>
        <w:t xml:space="preserve"> </w:t>
      </w:r>
      <w:r w:rsidR="00644776" w:rsidRPr="009A64B4">
        <w:rPr>
          <w:rFonts w:cstheme="minorHAnsi"/>
          <w:spacing w:val="-2"/>
        </w:rPr>
        <w:t xml:space="preserve">die Somata GmbH </w:t>
      </w:r>
      <w:r w:rsidRPr="009A64B4">
        <w:rPr>
          <w:rFonts w:cstheme="minorHAnsi"/>
          <w:spacing w:val="-2"/>
        </w:rPr>
        <w:t xml:space="preserve">konzipierte </w:t>
      </w:r>
      <w:r w:rsidR="00644776" w:rsidRPr="009A64B4">
        <w:rPr>
          <w:rFonts w:cstheme="minorHAnsi"/>
          <w:spacing w:val="-2"/>
        </w:rPr>
        <w:t xml:space="preserve">die Roboterzelle </w:t>
      </w:r>
      <w:r w:rsidR="00E51D52" w:rsidRPr="009A64B4">
        <w:rPr>
          <w:rFonts w:cstheme="minorHAnsi"/>
          <w:spacing w:val="-2"/>
        </w:rPr>
        <w:t xml:space="preserve">mit der 6-Achs-Kinematik und verschiedenen </w:t>
      </w:r>
      <w:r w:rsidRPr="009A64B4">
        <w:rPr>
          <w:rFonts w:cstheme="minorHAnsi"/>
          <w:spacing w:val="-2"/>
        </w:rPr>
        <w:t>Messoptiken</w:t>
      </w:r>
      <w:r w:rsidR="00E51D52" w:rsidRPr="009A64B4">
        <w:rPr>
          <w:rFonts w:cstheme="minorHAnsi"/>
          <w:spacing w:val="-2"/>
        </w:rPr>
        <w:t xml:space="preserve"> </w:t>
      </w:r>
      <w:r w:rsidRPr="009A64B4">
        <w:rPr>
          <w:rFonts w:cstheme="minorHAnsi"/>
          <w:spacing w:val="-2"/>
        </w:rPr>
        <w:t xml:space="preserve">zum </w:t>
      </w:r>
      <w:r w:rsidR="00644776" w:rsidRPr="009A64B4">
        <w:rPr>
          <w:rFonts w:cstheme="minorHAnsi"/>
          <w:spacing w:val="-2"/>
        </w:rPr>
        <w:t>automatis</w:t>
      </w:r>
      <w:r w:rsidRPr="009A64B4">
        <w:rPr>
          <w:rFonts w:cstheme="minorHAnsi"/>
          <w:spacing w:val="-2"/>
        </w:rPr>
        <w:t>ierten</w:t>
      </w:r>
      <w:r w:rsidR="00644776" w:rsidRPr="009A64B4">
        <w:rPr>
          <w:rFonts w:cstheme="minorHAnsi"/>
          <w:spacing w:val="-2"/>
        </w:rPr>
        <w:t xml:space="preserve"> </w:t>
      </w:r>
      <w:r w:rsidR="00E51D52" w:rsidRPr="009A64B4">
        <w:rPr>
          <w:rFonts w:cstheme="minorHAnsi"/>
          <w:spacing w:val="-2"/>
        </w:rPr>
        <w:t>Mischkopf-Handling</w:t>
      </w:r>
      <w:r w:rsidR="00644776" w:rsidRPr="009A64B4">
        <w:rPr>
          <w:rFonts w:cstheme="minorHAnsi"/>
          <w:spacing w:val="-2"/>
        </w:rPr>
        <w:t>.</w:t>
      </w:r>
      <w:r w:rsidR="007C702B" w:rsidRPr="009A64B4">
        <w:rPr>
          <w:rFonts w:cstheme="minorHAnsi"/>
          <w:spacing w:val="-2"/>
        </w:rPr>
        <w:t xml:space="preserve"> </w:t>
      </w:r>
      <w:r w:rsidRPr="009A64B4">
        <w:rPr>
          <w:rFonts w:cstheme="minorHAnsi"/>
          <w:spacing w:val="-2"/>
        </w:rPr>
        <w:t>E</w:t>
      </w:r>
      <w:r w:rsidR="007C702B" w:rsidRPr="009A64B4">
        <w:rPr>
          <w:rFonts w:cstheme="minorHAnsi"/>
          <w:spacing w:val="-2"/>
        </w:rPr>
        <w:t xml:space="preserve">lektrische Auslegung und Programmierung </w:t>
      </w:r>
      <w:r w:rsidR="00573286" w:rsidRPr="009A64B4">
        <w:rPr>
          <w:rFonts w:cstheme="minorHAnsi"/>
          <w:spacing w:val="-2"/>
        </w:rPr>
        <w:t>von</w:t>
      </w:r>
      <w:r w:rsidR="007C702B" w:rsidRPr="009A64B4">
        <w:rPr>
          <w:rFonts w:cstheme="minorHAnsi"/>
          <w:spacing w:val="-2"/>
        </w:rPr>
        <w:t xml:space="preserve"> Einzelkomponenten und Gesamtsystem </w:t>
      </w:r>
      <w:r w:rsidRPr="009A64B4">
        <w:rPr>
          <w:rFonts w:cstheme="minorHAnsi"/>
          <w:spacing w:val="-2"/>
        </w:rPr>
        <w:t xml:space="preserve">kamen von der </w:t>
      </w:r>
      <w:r w:rsidR="007C702B" w:rsidRPr="009A64B4">
        <w:rPr>
          <w:rFonts w:cstheme="minorHAnsi"/>
          <w:spacing w:val="-2"/>
        </w:rPr>
        <w:t xml:space="preserve">ETP Walther GmbH. </w:t>
      </w:r>
      <w:r w:rsidR="00644776" w:rsidRPr="009A64B4">
        <w:rPr>
          <w:rFonts w:cstheme="minorHAnsi"/>
          <w:spacing w:val="-2"/>
        </w:rPr>
        <w:t xml:space="preserve">Entwicklung </w:t>
      </w:r>
      <w:r w:rsidR="00573286" w:rsidRPr="009A64B4">
        <w:rPr>
          <w:rFonts w:cstheme="minorHAnsi"/>
          <w:spacing w:val="-2"/>
        </w:rPr>
        <w:t xml:space="preserve">und </w:t>
      </w:r>
      <w:r w:rsidRPr="009A64B4">
        <w:rPr>
          <w:rFonts w:cstheme="minorHAnsi"/>
          <w:spacing w:val="-2"/>
        </w:rPr>
        <w:t xml:space="preserve">Umsetzung </w:t>
      </w:r>
      <w:r w:rsidR="00573286" w:rsidRPr="009A64B4">
        <w:rPr>
          <w:rFonts w:cstheme="minorHAnsi"/>
          <w:spacing w:val="-2"/>
        </w:rPr>
        <w:t>de</w:t>
      </w:r>
      <w:r w:rsidR="00E51D52" w:rsidRPr="009A64B4">
        <w:rPr>
          <w:rFonts w:cstheme="minorHAnsi"/>
          <w:spacing w:val="-2"/>
        </w:rPr>
        <w:t>r</w:t>
      </w:r>
      <w:r w:rsidR="00644776" w:rsidRPr="009A64B4">
        <w:rPr>
          <w:rFonts w:cstheme="minorHAnsi"/>
          <w:spacing w:val="-2"/>
        </w:rPr>
        <w:t xml:space="preserve"> </w:t>
      </w:r>
      <w:r w:rsidR="00E51D52" w:rsidRPr="009A64B4">
        <w:rPr>
          <w:rFonts w:cstheme="minorHAnsi"/>
          <w:spacing w:val="-2"/>
        </w:rPr>
        <w:t xml:space="preserve">integrierten </w:t>
      </w:r>
      <w:r w:rsidRPr="009A64B4">
        <w:rPr>
          <w:rFonts w:cstheme="minorHAnsi"/>
          <w:spacing w:val="-2"/>
        </w:rPr>
        <w:t>Komplett</w:t>
      </w:r>
      <w:r w:rsidR="00E51D52" w:rsidRPr="009A64B4">
        <w:rPr>
          <w:rFonts w:cstheme="minorHAnsi"/>
          <w:spacing w:val="-2"/>
        </w:rPr>
        <w:t>lösung</w:t>
      </w:r>
      <w:r w:rsidR="00644776" w:rsidRPr="009A64B4">
        <w:rPr>
          <w:rFonts w:cstheme="minorHAnsi"/>
          <w:spacing w:val="-2"/>
        </w:rPr>
        <w:t xml:space="preserve"> </w:t>
      </w:r>
      <w:r w:rsidRPr="009A64B4">
        <w:rPr>
          <w:rFonts w:cstheme="minorHAnsi"/>
          <w:spacing w:val="-2"/>
        </w:rPr>
        <w:t xml:space="preserve">sind </w:t>
      </w:r>
      <w:r w:rsidR="00573286" w:rsidRPr="009A64B4">
        <w:rPr>
          <w:rFonts w:cstheme="minorHAnsi"/>
          <w:spacing w:val="-2"/>
        </w:rPr>
        <w:t xml:space="preserve">ein Beleg für das </w:t>
      </w:r>
      <w:r w:rsidRPr="009A64B4">
        <w:rPr>
          <w:rFonts w:cstheme="minorHAnsi"/>
          <w:spacing w:val="-2"/>
        </w:rPr>
        <w:t xml:space="preserve">gelungene </w:t>
      </w:r>
      <w:r w:rsidR="00573286" w:rsidRPr="009A64B4">
        <w:rPr>
          <w:rFonts w:cstheme="minorHAnsi"/>
          <w:spacing w:val="-2"/>
        </w:rPr>
        <w:t>Zusammen</w:t>
      </w:r>
      <w:r w:rsidRPr="009A64B4">
        <w:rPr>
          <w:rFonts w:cstheme="minorHAnsi"/>
          <w:spacing w:val="-2"/>
        </w:rPr>
        <w:t>wirken</w:t>
      </w:r>
      <w:r w:rsidR="00573286" w:rsidRPr="009A64B4">
        <w:rPr>
          <w:rFonts w:cstheme="minorHAnsi"/>
          <w:spacing w:val="-2"/>
        </w:rPr>
        <w:t xml:space="preserve"> der in der T</w:t>
      </w:r>
      <w:r w:rsidR="00D926BC" w:rsidRPr="009A64B4">
        <w:rPr>
          <w:rFonts w:cstheme="minorHAnsi"/>
          <w:spacing w:val="-2"/>
        </w:rPr>
        <w:t>artler Group</w:t>
      </w:r>
      <w:r w:rsidR="00573286" w:rsidRPr="009A64B4">
        <w:rPr>
          <w:rFonts w:cstheme="minorHAnsi"/>
          <w:spacing w:val="-2"/>
        </w:rPr>
        <w:t xml:space="preserve"> v</w:t>
      </w:r>
      <w:r w:rsidRPr="009A64B4">
        <w:rPr>
          <w:rFonts w:cstheme="minorHAnsi"/>
          <w:spacing w:val="-2"/>
        </w:rPr>
        <w:t>orhandenen</w:t>
      </w:r>
      <w:r w:rsidR="00573286" w:rsidRPr="009A64B4">
        <w:rPr>
          <w:rFonts w:cstheme="minorHAnsi"/>
          <w:spacing w:val="-2"/>
        </w:rPr>
        <w:t xml:space="preserve"> </w:t>
      </w:r>
      <w:r w:rsidRPr="009A64B4">
        <w:rPr>
          <w:rFonts w:cstheme="minorHAnsi"/>
          <w:spacing w:val="-2"/>
        </w:rPr>
        <w:t>Leistungen</w:t>
      </w:r>
      <w:r w:rsidR="00573286" w:rsidRPr="009A64B4">
        <w:rPr>
          <w:rFonts w:cstheme="minorHAnsi"/>
          <w:spacing w:val="-2"/>
        </w:rPr>
        <w:t>.</w:t>
      </w:r>
    </w:p>
    <w:p w14:paraId="3C982238" w14:textId="6B805261" w:rsidR="00D91F66" w:rsidRPr="00D223AF" w:rsidRDefault="005D7DB4" w:rsidP="00D20917">
      <w:pPr>
        <w:spacing w:after="120" w:line="360" w:lineRule="auto"/>
        <w:jc w:val="both"/>
        <w:rPr>
          <w:rFonts w:cstheme="minorHAnsi"/>
          <w:i/>
          <w:iCs/>
          <w:sz w:val="16"/>
          <w:szCs w:val="16"/>
        </w:rPr>
      </w:pPr>
      <w:r>
        <w:rPr>
          <w:rFonts w:cstheme="minorHAnsi"/>
          <w:i/>
          <w:iCs/>
          <w:sz w:val="16"/>
          <w:szCs w:val="16"/>
        </w:rPr>
        <w:t>6</w:t>
      </w:r>
      <w:r w:rsidR="002B65D8">
        <w:rPr>
          <w:rFonts w:cstheme="minorHAnsi"/>
          <w:i/>
          <w:iCs/>
          <w:sz w:val="16"/>
          <w:szCs w:val="16"/>
        </w:rPr>
        <w:t>37</w:t>
      </w:r>
      <w:r w:rsidR="00D91F66" w:rsidRPr="00D223AF">
        <w:rPr>
          <w:rFonts w:cstheme="minorHAnsi"/>
          <w:i/>
          <w:iCs/>
          <w:sz w:val="16"/>
          <w:szCs w:val="16"/>
        </w:rPr>
        <w:t xml:space="preserve"> Wörter mit </w:t>
      </w:r>
      <w:r>
        <w:rPr>
          <w:rFonts w:cstheme="minorHAnsi"/>
          <w:i/>
          <w:iCs/>
          <w:sz w:val="16"/>
          <w:szCs w:val="16"/>
        </w:rPr>
        <w:t>5</w:t>
      </w:r>
      <w:r w:rsidR="00D926BC" w:rsidRPr="00D223AF">
        <w:rPr>
          <w:rFonts w:cstheme="minorHAnsi"/>
          <w:i/>
          <w:iCs/>
          <w:sz w:val="16"/>
          <w:szCs w:val="16"/>
        </w:rPr>
        <w:t>.</w:t>
      </w:r>
      <w:r>
        <w:rPr>
          <w:rFonts w:cstheme="minorHAnsi"/>
          <w:i/>
          <w:iCs/>
          <w:sz w:val="16"/>
          <w:szCs w:val="16"/>
        </w:rPr>
        <w:t>3</w:t>
      </w:r>
      <w:r w:rsidR="002B65D8">
        <w:rPr>
          <w:rFonts w:cstheme="minorHAnsi"/>
          <w:i/>
          <w:iCs/>
          <w:sz w:val="16"/>
          <w:szCs w:val="16"/>
        </w:rPr>
        <w:t>11</w:t>
      </w:r>
      <w:r w:rsidR="00D91F66" w:rsidRPr="00D223AF">
        <w:rPr>
          <w:rFonts w:cstheme="minorHAnsi"/>
          <w:i/>
          <w:iCs/>
          <w:sz w:val="16"/>
          <w:szCs w:val="16"/>
        </w:rPr>
        <w:t xml:space="preserve"> Wörtern</w:t>
      </w:r>
      <w:r w:rsidR="00076FA9" w:rsidRPr="00D223AF">
        <w:rPr>
          <w:rFonts w:cstheme="minorHAnsi"/>
          <w:i/>
          <w:iCs/>
          <w:sz w:val="16"/>
          <w:szCs w:val="16"/>
        </w:rPr>
        <w:t xml:space="preserve"> (inkl. Leeranschläge)</w:t>
      </w:r>
      <w:r w:rsidR="00D91F66" w:rsidRPr="00D223AF">
        <w:rPr>
          <w:rFonts w:cstheme="minorHAnsi"/>
          <w:i/>
          <w:iCs/>
          <w:sz w:val="16"/>
          <w:szCs w:val="16"/>
        </w:rPr>
        <w:tab/>
      </w:r>
      <w:r w:rsidR="00D91F66" w:rsidRPr="00D223AF">
        <w:rPr>
          <w:rFonts w:cstheme="minorHAnsi"/>
          <w:i/>
          <w:iCs/>
          <w:sz w:val="16"/>
          <w:szCs w:val="16"/>
        </w:rPr>
        <w:tab/>
      </w:r>
      <w:r w:rsidR="00D91F66" w:rsidRPr="00D223AF">
        <w:rPr>
          <w:rFonts w:cstheme="minorHAnsi"/>
          <w:i/>
          <w:iCs/>
          <w:sz w:val="16"/>
          <w:szCs w:val="16"/>
        </w:rPr>
        <w:tab/>
        <w:t>Autor: Alexander Regenhardt, Freier Fachjournalist, Darmstadt</w:t>
      </w:r>
    </w:p>
    <w:p w14:paraId="027AA4D5" w14:textId="77777777" w:rsidR="006361FB" w:rsidRPr="0026412A" w:rsidRDefault="006361FB" w:rsidP="00493014">
      <w:pPr>
        <w:spacing w:after="120" w:line="240" w:lineRule="auto"/>
        <w:jc w:val="both"/>
        <w:rPr>
          <w:rFonts w:cstheme="minorHAnsi"/>
        </w:rPr>
      </w:pPr>
    </w:p>
    <w:p w14:paraId="72685928" w14:textId="5A6A31FF" w:rsidR="00644776" w:rsidRPr="00BF5409" w:rsidRDefault="00D91F66" w:rsidP="00493014">
      <w:pPr>
        <w:spacing w:after="120" w:line="240" w:lineRule="auto"/>
        <w:jc w:val="both"/>
        <w:rPr>
          <w:rFonts w:cstheme="minorHAnsi"/>
          <w:i/>
          <w:iCs/>
          <w:u w:val="single"/>
        </w:rPr>
      </w:pPr>
      <w:r w:rsidRPr="00BF5409">
        <w:rPr>
          <w:rFonts w:cstheme="minorHAnsi"/>
          <w:i/>
          <w:iCs/>
          <w:u w:val="single"/>
        </w:rPr>
        <w:t>Bilder</w:t>
      </w:r>
      <w:r w:rsidR="00C83FD4" w:rsidRPr="00BF5409">
        <w:rPr>
          <w:rFonts w:cstheme="minorHAnsi"/>
          <w:i/>
          <w:iCs/>
          <w:u w:val="single"/>
        </w:rPr>
        <w:t xml:space="preserve"> (</w:t>
      </w:r>
      <w:r w:rsidR="006C2BF8">
        <w:rPr>
          <w:rFonts w:cstheme="minorHAnsi"/>
          <w:i/>
          <w:iCs/>
          <w:u w:val="single"/>
        </w:rPr>
        <w:t>Fünf</w:t>
      </w:r>
      <w:r w:rsidR="00C83FD4" w:rsidRPr="00BF5409">
        <w:rPr>
          <w:rFonts w:cstheme="minorHAnsi"/>
          <w:i/>
          <w:iCs/>
          <w:u w:val="single"/>
        </w:rPr>
        <w:t xml:space="preserve"> Motive)</w:t>
      </w:r>
    </w:p>
    <w:p w14:paraId="1B597545" w14:textId="0245A8C1" w:rsidR="00F1523F" w:rsidRPr="006B060F" w:rsidRDefault="00710649" w:rsidP="00F1523F">
      <w:pPr>
        <w:spacing w:after="120" w:line="240" w:lineRule="auto"/>
        <w:jc w:val="both"/>
        <w:rPr>
          <w:rFonts w:cstheme="minorHAnsi"/>
          <w:b/>
        </w:rPr>
      </w:pPr>
      <w:r w:rsidRPr="006B060F">
        <w:rPr>
          <w:rFonts w:cstheme="minorHAnsi"/>
          <w:i/>
          <w:iCs/>
        </w:rPr>
        <w:t>Bild 1:</w:t>
      </w:r>
      <w:r w:rsidR="00F1523F" w:rsidRPr="006B060F">
        <w:rPr>
          <w:rFonts w:cstheme="minorHAnsi"/>
          <w:bCs/>
          <w:i/>
          <w:iCs/>
        </w:rPr>
        <w:t xml:space="preserve"> </w:t>
      </w:r>
      <w:r w:rsidR="00BF5409" w:rsidRPr="00BF5409">
        <w:rPr>
          <w:rFonts w:cstheme="minorHAnsi"/>
          <w:bCs/>
        </w:rPr>
        <w:t xml:space="preserve">Realisiert von den Unternehmen der Tartler Group: </w:t>
      </w:r>
      <w:r w:rsidR="003E7085" w:rsidRPr="00BF5409">
        <w:rPr>
          <w:rFonts w:cstheme="minorHAnsi"/>
          <w:bCs/>
        </w:rPr>
        <w:t>V</w:t>
      </w:r>
      <w:r w:rsidR="00F1523F" w:rsidRPr="00BF5409">
        <w:rPr>
          <w:rFonts w:cstheme="minorHAnsi"/>
          <w:bCs/>
        </w:rPr>
        <w:t>ollautomatis</w:t>
      </w:r>
      <w:r w:rsidR="003E7085" w:rsidRPr="00BF5409">
        <w:rPr>
          <w:rFonts w:cstheme="minorHAnsi"/>
          <w:bCs/>
        </w:rPr>
        <w:t>che</w:t>
      </w:r>
      <w:r w:rsidR="00F1523F" w:rsidRPr="00BF5409">
        <w:rPr>
          <w:rFonts w:cstheme="minorHAnsi"/>
          <w:bCs/>
        </w:rPr>
        <w:t xml:space="preserve"> </w:t>
      </w:r>
      <w:r w:rsidR="003E7085" w:rsidRPr="00BF5409">
        <w:rPr>
          <w:rFonts w:cstheme="minorHAnsi"/>
          <w:bCs/>
        </w:rPr>
        <w:t>System</w:t>
      </w:r>
      <w:r w:rsidR="00F1523F" w:rsidRPr="00BF5409">
        <w:rPr>
          <w:rFonts w:cstheme="minorHAnsi"/>
          <w:bCs/>
        </w:rPr>
        <w:t>lösung aus Dosier- und Mischanlage, Vergussstation und Nachfülleinheit</w:t>
      </w:r>
      <w:r w:rsidR="00BF5409" w:rsidRPr="00BF5409">
        <w:rPr>
          <w:rFonts w:cstheme="minorHAnsi"/>
          <w:bCs/>
        </w:rPr>
        <w:t>.</w:t>
      </w:r>
    </w:p>
    <w:p w14:paraId="12FCE42C" w14:textId="3A1DBFD4" w:rsidR="007D48BD" w:rsidRDefault="00493014" w:rsidP="007D48BD">
      <w:pPr>
        <w:spacing w:after="120" w:line="240" w:lineRule="auto"/>
        <w:jc w:val="both"/>
        <w:rPr>
          <w:rFonts w:cstheme="minorHAnsi"/>
          <w:i/>
          <w:iCs/>
        </w:rPr>
      </w:pPr>
      <w:r w:rsidRPr="006B060F">
        <w:rPr>
          <w:rFonts w:cstheme="minorHAnsi"/>
          <w:i/>
          <w:iCs/>
        </w:rPr>
        <w:lastRenderedPageBreak/>
        <w:t xml:space="preserve">Bild 2: </w:t>
      </w:r>
      <w:r w:rsidR="001A7A6B" w:rsidRPr="006B060F">
        <w:rPr>
          <w:rFonts w:cstheme="minorHAnsi"/>
        </w:rPr>
        <w:t xml:space="preserve">Die Roboterzelle der Elektroverguss-Station </w:t>
      </w:r>
      <w:r w:rsidR="00BF5409">
        <w:rPr>
          <w:rFonts w:cstheme="minorHAnsi"/>
        </w:rPr>
        <w:t>hat</w:t>
      </w:r>
      <w:r w:rsidR="001A7A6B" w:rsidRPr="006B060F">
        <w:rPr>
          <w:rFonts w:cstheme="minorHAnsi"/>
        </w:rPr>
        <w:t xml:space="preserve"> ein pneumatisches Tor zum Ein- und Ausfahren eines Werkstückträgers, Sensoren zur Abfrage von </w:t>
      </w:r>
      <w:r w:rsidR="00BF5409">
        <w:rPr>
          <w:rFonts w:cstheme="minorHAnsi"/>
        </w:rPr>
        <w:t>Distanzen</w:t>
      </w:r>
      <w:r w:rsidR="001A7A6B" w:rsidRPr="006B060F">
        <w:rPr>
          <w:rFonts w:cstheme="minorHAnsi"/>
        </w:rPr>
        <w:t xml:space="preserve"> und Positionen sowie Fenster, die eine einfache Zugänglichkeit der Anlage ermöglichen.</w:t>
      </w:r>
    </w:p>
    <w:p w14:paraId="4AEE6F5C" w14:textId="0C682916" w:rsidR="007D48BD" w:rsidRDefault="007D48BD" w:rsidP="007D48BD">
      <w:pPr>
        <w:spacing w:after="120" w:line="240" w:lineRule="auto"/>
        <w:jc w:val="both"/>
        <w:rPr>
          <w:rFonts w:cstheme="minorHAnsi"/>
        </w:rPr>
      </w:pPr>
      <w:r w:rsidRPr="006B060F">
        <w:rPr>
          <w:rFonts w:cstheme="minorHAnsi"/>
          <w:i/>
          <w:iCs/>
        </w:rPr>
        <w:t xml:space="preserve">Bild </w:t>
      </w:r>
      <w:r>
        <w:rPr>
          <w:rFonts w:cstheme="minorHAnsi"/>
          <w:i/>
          <w:iCs/>
        </w:rPr>
        <w:t>3</w:t>
      </w:r>
      <w:r w:rsidRPr="006B060F">
        <w:rPr>
          <w:rFonts w:cstheme="minorHAnsi"/>
          <w:i/>
          <w:iCs/>
        </w:rPr>
        <w:t xml:space="preserve">: </w:t>
      </w:r>
      <w:r w:rsidRPr="006B060F">
        <w:rPr>
          <w:rFonts w:cstheme="minorHAnsi"/>
        </w:rPr>
        <w:t>Ein 6-Achs-</w:t>
      </w:r>
      <w:r>
        <w:rPr>
          <w:rFonts w:cstheme="minorHAnsi"/>
        </w:rPr>
        <w:t>Cobot</w:t>
      </w:r>
      <w:r w:rsidRPr="006B060F">
        <w:rPr>
          <w:rFonts w:cstheme="minorHAnsi"/>
        </w:rPr>
        <w:t xml:space="preserve"> führt den Mischkopf mit der Austrittsdüse </w:t>
      </w:r>
      <w:r>
        <w:rPr>
          <w:rFonts w:cstheme="minorHAnsi"/>
        </w:rPr>
        <w:t xml:space="preserve">präzise </w:t>
      </w:r>
      <w:r w:rsidRPr="006B060F">
        <w:rPr>
          <w:rFonts w:cstheme="minorHAnsi"/>
        </w:rPr>
        <w:t xml:space="preserve">über einen zugeführten Werkzeugträger und </w:t>
      </w:r>
      <w:r>
        <w:rPr>
          <w:rFonts w:cstheme="minorHAnsi"/>
        </w:rPr>
        <w:t>identifiziert</w:t>
      </w:r>
      <w:r w:rsidRPr="006B060F">
        <w:rPr>
          <w:rFonts w:cstheme="minorHAnsi"/>
        </w:rPr>
        <w:t xml:space="preserve">, welche Positionen mit in Formschalen </w:t>
      </w:r>
      <w:r>
        <w:rPr>
          <w:rFonts w:cstheme="minorHAnsi"/>
        </w:rPr>
        <w:t>befindlichen</w:t>
      </w:r>
      <w:r w:rsidRPr="006B060F">
        <w:rPr>
          <w:rFonts w:cstheme="minorHAnsi"/>
        </w:rPr>
        <w:t xml:space="preserve"> Bauteilen bestückt sind. </w:t>
      </w:r>
    </w:p>
    <w:p w14:paraId="0864D66B" w14:textId="77777777" w:rsidR="00064E98" w:rsidRDefault="00710649" w:rsidP="00493014">
      <w:pPr>
        <w:spacing w:after="120" w:line="240" w:lineRule="auto"/>
        <w:jc w:val="both"/>
        <w:rPr>
          <w:rFonts w:cstheme="minorHAnsi"/>
        </w:rPr>
      </w:pPr>
      <w:r w:rsidRPr="006B060F">
        <w:rPr>
          <w:rFonts w:cstheme="minorHAnsi"/>
          <w:i/>
          <w:iCs/>
        </w:rPr>
        <w:t xml:space="preserve">Bild </w:t>
      </w:r>
      <w:r w:rsidR="007D48BD">
        <w:rPr>
          <w:rFonts w:cstheme="minorHAnsi"/>
          <w:i/>
          <w:iCs/>
        </w:rPr>
        <w:t>4</w:t>
      </w:r>
      <w:r w:rsidRPr="006B060F">
        <w:rPr>
          <w:rFonts w:cstheme="minorHAnsi"/>
          <w:i/>
          <w:iCs/>
        </w:rPr>
        <w:t>:</w:t>
      </w:r>
      <w:r w:rsidR="00493014" w:rsidRPr="006B060F">
        <w:rPr>
          <w:rFonts w:cstheme="minorHAnsi"/>
          <w:i/>
          <w:iCs/>
        </w:rPr>
        <w:t xml:space="preserve"> </w:t>
      </w:r>
      <w:r w:rsidR="00270F64" w:rsidRPr="006B060F">
        <w:rPr>
          <w:rFonts w:cstheme="minorHAnsi"/>
        </w:rPr>
        <w:t xml:space="preserve">Die Leistungseinheiten der Elektroverguss-Station: Eine Dosier- und Mischanlage des Typs Nodopur von Tartler, </w:t>
      </w:r>
      <w:r w:rsidR="00DB3AF1" w:rsidRPr="006B060F">
        <w:rPr>
          <w:rFonts w:cstheme="minorHAnsi"/>
        </w:rPr>
        <w:t>eine geschlossene Zelle mit robotergeführtem Misch- und Applikationskopf und eine Nachfüllstation.</w:t>
      </w:r>
    </w:p>
    <w:p w14:paraId="7AA38C1A" w14:textId="14FBB2BB" w:rsidR="00710649" w:rsidRDefault="00064E98" w:rsidP="00493014">
      <w:pPr>
        <w:spacing w:after="120" w:line="240" w:lineRule="auto"/>
        <w:jc w:val="both"/>
        <w:rPr>
          <w:rFonts w:cstheme="minorHAnsi"/>
        </w:rPr>
      </w:pPr>
      <w:r w:rsidRPr="00064E98">
        <w:rPr>
          <w:rFonts w:cstheme="minorHAnsi"/>
          <w:i/>
          <w:iCs/>
        </w:rPr>
        <w:t xml:space="preserve">Bild 5: </w:t>
      </w:r>
      <w:r w:rsidR="00DB3AF1" w:rsidRPr="00064E98">
        <w:rPr>
          <w:rFonts w:cstheme="minorHAnsi"/>
        </w:rPr>
        <w:t xml:space="preserve"> </w:t>
      </w:r>
      <w:r>
        <w:rPr>
          <w:rFonts w:cstheme="minorHAnsi"/>
        </w:rPr>
        <w:t xml:space="preserve">Die </w:t>
      </w:r>
      <w:r w:rsidRPr="00064E98">
        <w:rPr>
          <w:rFonts w:cstheme="minorHAnsi"/>
        </w:rPr>
        <w:t>Nachfülleinheit</w:t>
      </w:r>
      <w:r>
        <w:rPr>
          <w:rFonts w:cstheme="minorHAnsi"/>
        </w:rPr>
        <w:t xml:space="preserve"> der </w:t>
      </w:r>
      <w:r w:rsidRPr="00064E98">
        <w:rPr>
          <w:rFonts w:cstheme="minorHAnsi"/>
        </w:rPr>
        <w:t xml:space="preserve">neuen Elektroverguss-Station </w:t>
      </w:r>
      <w:r>
        <w:rPr>
          <w:rFonts w:cstheme="minorHAnsi"/>
        </w:rPr>
        <w:t xml:space="preserve">von </w:t>
      </w:r>
      <w:r w:rsidRPr="00064E98">
        <w:rPr>
          <w:rFonts w:cstheme="minorHAnsi"/>
        </w:rPr>
        <w:t>Tartler steht direkt neben Dosier- und Mischanlage und Roboterzelle und gewährleistet die prozesssichere Nachführung von Kunstharz und Härter aus zwei 200-Liter-Fässern.</w:t>
      </w:r>
    </w:p>
    <w:p w14:paraId="2A60246F" w14:textId="70E29132" w:rsidR="00961863" w:rsidRPr="00961863" w:rsidRDefault="00961863" w:rsidP="00493014">
      <w:pPr>
        <w:spacing w:after="120" w:line="240" w:lineRule="auto"/>
        <w:jc w:val="both"/>
        <w:rPr>
          <w:rFonts w:cstheme="minorHAnsi"/>
          <w:i/>
          <w:iCs/>
        </w:rPr>
      </w:pPr>
      <w:r w:rsidRPr="00961863">
        <w:rPr>
          <w:rFonts w:cstheme="minorHAnsi"/>
          <w:i/>
        </w:rPr>
        <w:t>Alle Bilder: Tartler Group</w:t>
      </w:r>
      <w:bookmarkStart w:id="1" w:name="_GoBack"/>
      <w:bookmarkEnd w:id="1"/>
    </w:p>
    <w:p w14:paraId="73B48BBD" w14:textId="77777777" w:rsidR="00BF5409" w:rsidRPr="00D223AF" w:rsidRDefault="00BF5409" w:rsidP="00BF5409">
      <w:pPr>
        <w:spacing w:after="120" w:line="240" w:lineRule="auto"/>
        <w:jc w:val="both"/>
        <w:rPr>
          <w:rFonts w:cstheme="minorHAnsi"/>
          <w:u w:val="single"/>
        </w:rPr>
      </w:pPr>
    </w:p>
    <w:p w14:paraId="1DA9B13E" w14:textId="62B28EDC" w:rsidR="002A721C" w:rsidRDefault="009F15ED" w:rsidP="002A721C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Add-Ons: </w:t>
      </w:r>
      <w:r w:rsidR="002A721C">
        <w:rPr>
          <w:rFonts w:cstheme="minorHAnsi"/>
          <w:b/>
          <w:bCs/>
        </w:rPr>
        <w:t>YouTube-</w:t>
      </w:r>
      <w:r w:rsidR="00573286" w:rsidRPr="00D223AF">
        <w:rPr>
          <w:rFonts w:cstheme="minorHAnsi"/>
          <w:b/>
          <w:bCs/>
        </w:rPr>
        <w:t>Link</w:t>
      </w:r>
      <w:r w:rsidR="002A721C">
        <w:rPr>
          <w:rFonts w:cstheme="minorHAnsi"/>
          <w:b/>
          <w:bCs/>
        </w:rPr>
        <w:t>s</w:t>
      </w:r>
      <w:r w:rsidR="00573286" w:rsidRPr="00D223AF">
        <w:rPr>
          <w:rFonts w:cstheme="minorHAnsi"/>
          <w:b/>
          <w:bCs/>
        </w:rPr>
        <w:t xml:space="preserve"> zum Video</w:t>
      </w:r>
      <w:r>
        <w:rPr>
          <w:rFonts w:cstheme="minorHAnsi"/>
          <w:b/>
          <w:bCs/>
        </w:rPr>
        <w:t xml:space="preserve"> </w:t>
      </w:r>
      <w:r w:rsidR="00573286" w:rsidRPr="00D223AF">
        <w:rPr>
          <w:rFonts w:cstheme="minorHAnsi"/>
          <w:b/>
          <w:bCs/>
        </w:rPr>
        <w:t>über die neue Elektroverg</w:t>
      </w:r>
      <w:r w:rsidR="00420050" w:rsidRPr="00D223AF">
        <w:rPr>
          <w:rFonts w:cstheme="minorHAnsi"/>
          <w:b/>
          <w:bCs/>
        </w:rPr>
        <w:t>uss</w:t>
      </w:r>
      <w:r w:rsidR="00573286" w:rsidRPr="00D223AF">
        <w:rPr>
          <w:rFonts w:cstheme="minorHAnsi"/>
          <w:b/>
          <w:bCs/>
        </w:rPr>
        <w:t>-Station der T</w:t>
      </w:r>
      <w:r w:rsidR="00420050" w:rsidRPr="00D223AF">
        <w:rPr>
          <w:rFonts w:cstheme="minorHAnsi"/>
          <w:b/>
          <w:bCs/>
        </w:rPr>
        <w:t>artler Group</w:t>
      </w:r>
      <w:r w:rsidR="00573286" w:rsidRPr="00D223AF">
        <w:rPr>
          <w:rFonts w:cstheme="minorHAnsi"/>
          <w:b/>
          <w:bCs/>
        </w:rPr>
        <w:t xml:space="preserve">: </w:t>
      </w:r>
    </w:p>
    <w:p w14:paraId="7073A65B" w14:textId="5EFD8503" w:rsidR="002A721C" w:rsidRDefault="002A721C" w:rsidP="002A721C">
      <w:r>
        <w:t xml:space="preserve">Deutsch: </w:t>
      </w:r>
      <w:hyperlink r:id="rId8" w:history="1">
        <w:r w:rsidRPr="00DA6537">
          <w:rPr>
            <w:rStyle w:val="Hyperlink"/>
          </w:rPr>
          <w:t>https://youtu.be/IdVb6OhGVMs</w:t>
        </w:r>
      </w:hyperlink>
      <w:r>
        <w:t xml:space="preserve"> </w:t>
      </w:r>
    </w:p>
    <w:p w14:paraId="38A66467" w14:textId="0F4B435C" w:rsidR="002A721C" w:rsidRDefault="002A721C" w:rsidP="002A721C">
      <w:r>
        <w:t xml:space="preserve">Englisch: </w:t>
      </w:r>
      <w:hyperlink r:id="rId9" w:history="1">
        <w:r w:rsidRPr="00DA6537">
          <w:rPr>
            <w:rStyle w:val="Hyperlink"/>
          </w:rPr>
          <w:t>https://youtu.be/GU9CrFz1Nys</w:t>
        </w:r>
      </w:hyperlink>
      <w:r>
        <w:t xml:space="preserve"> </w:t>
      </w:r>
    </w:p>
    <w:p w14:paraId="7B31EC57" w14:textId="77777777" w:rsidR="00B60694" w:rsidRPr="00B60694" w:rsidRDefault="00B60694" w:rsidP="00B60694">
      <w:pPr>
        <w:keepNext/>
        <w:autoSpaceDE w:val="0"/>
        <w:autoSpaceDN w:val="0"/>
        <w:spacing w:after="120" w:line="240" w:lineRule="auto"/>
        <w:jc w:val="both"/>
        <w:rPr>
          <w:rFonts w:ascii="Calibri" w:eastAsia="Calibri" w:hAnsi="Calibri" w:cs="Calibri"/>
          <w:b/>
          <w:iCs/>
          <w:color w:val="000000"/>
          <w:sz w:val="21"/>
          <w:szCs w:val="21"/>
          <w:lang w:eastAsia="de-DE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2976"/>
      </w:tblGrid>
      <w:tr w:rsidR="00B60694" w:rsidRPr="00B60694" w14:paraId="3942472C" w14:textId="77777777" w:rsidTr="007C39A9">
        <w:trPr>
          <w:trHeight w:val="224"/>
        </w:trPr>
        <w:tc>
          <w:tcPr>
            <w:tcW w:w="6166" w:type="dxa"/>
          </w:tcPr>
          <w:p w14:paraId="4544B82C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de-DE"/>
              </w:rPr>
            </w:pPr>
            <w:r w:rsidRPr="00B60694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de-DE"/>
              </w:rPr>
              <w:t>Anbieter:</w:t>
            </w:r>
          </w:p>
        </w:tc>
        <w:tc>
          <w:tcPr>
            <w:tcW w:w="2976" w:type="dxa"/>
          </w:tcPr>
          <w:p w14:paraId="785A3F7B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B60694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de-DE"/>
              </w:rPr>
              <w:t>Presseagentur:</w:t>
            </w:r>
          </w:p>
        </w:tc>
      </w:tr>
      <w:tr w:rsidR="00B60694" w:rsidRPr="00B60694" w14:paraId="0EEA600B" w14:textId="77777777" w:rsidTr="007C39A9">
        <w:tc>
          <w:tcPr>
            <w:tcW w:w="6166" w:type="dxa"/>
          </w:tcPr>
          <w:p w14:paraId="3EB135A1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B60694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 xml:space="preserve">TARTLER GROUP </w:t>
            </w:r>
          </w:p>
        </w:tc>
        <w:tc>
          <w:tcPr>
            <w:tcW w:w="2976" w:type="dxa"/>
          </w:tcPr>
          <w:p w14:paraId="2F6348BE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B60694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Graf &amp; Creative PR</w:t>
            </w:r>
          </w:p>
        </w:tc>
      </w:tr>
      <w:tr w:rsidR="00B60694" w:rsidRPr="00B60694" w14:paraId="542D2153" w14:textId="77777777" w:rsidTr="007C39A9">
        <w:tc>
          <w:tcPr>
            <w:tcW w:w="6166" w:type="dxa"/>
          </w:tcPr>
          <w:p w14:paraId="50733041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B60694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Udo Tartler/ Nadine Kalt</w:t>
            </w:r>
          </w:p>
        </w:tc>
        <w:tc>
          <w:tcPr>
            <w:tcW w:w="2976" w:type="dxa"/>
          </w:tcPr>
          <w:p w14:paraId="6E0F1889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B60694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Robert-Bosch-Straße 7</w:t>
            </w:r>
          </w:p>
        </w:tc>
      </w:tr>
      <w:tr w:rsidR="00B60694" w:rsidRPr="00B60694" w14:paraId="1C59D488" w14:textId="77777777" w:rsidTr="007C39A9">
        <w:tc>
          <w:tcPr>
            <w:tcW w:w="6166" w:type="dxa"/>
          </w:tcPr>
          <w:p w14:paraId="62645A2C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B60694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 xml:space="preserve">Relystraße 48  </w:t>
            </w:r>
          </w:p>
          <w:p w14:paraId="3EE42ED7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B60694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D-64720 Michelstadt</w:t>
            </w:r>
          </w:p>
        </w:tc>
        <w:tc>
          <w:tcPr>
            <w:tcW w:w="2976" w:type="dxa"/>
          </w:tcPr>
          <w:p w14:paraId="52E5B450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B60694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D-64293 Darmstadt</w:t>
            </w:r>
          </w:p>
          <w:p w14:paraId="51434278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1"/>
                <w:szCs w:val="21"/>
                <w:lang w:val="en-GB" w:eastAsia="de-DE"/>
              </w:rPr>
            </w:pPr>
            <w:r w:rsidRPr="00B60694">
              <w:rPr>
                <w:rFonts w:ascii="Calibri" w:eastAsia="Times New Roman" w:hAnsi="Calibri" w:cs="Calibri"/>
                <w:sz w:val="21"/>
                <w:szCs w:val="21"/>
                <w:lang w:val="en-GB" w:eastAsia="de-DE"/>
              </w:rPr>
              <w:t>Tel.: 0049 (0) 61 51 / 42 87 91-0</w:t>
            </w:r>
          </w:p>
        </w:tc>
      </w:tr>
      <w:tr w:rsidR="00B60694" w:rsidRPr="00B60694" w14:paraId="1ABF4E8F" w14:textId="77777777" w:rsidTr="007C39A9">
        <w:tc>
          <w:tcPr>
            <w:tcW w:w="6166" w:type="dxa"/>
          </w:tcPr>
          <w:p w14:paraId="3D3B1E34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1"/>
                <w:szCs w:val="21"/>
                <w:lang w:val="en-GB" w:eastAsia="de-DE"/>
              </w:rPr>
            </w:pPr>
            <w:r w:rsidRPr="00B60694">
              <w:rPr>
                <w:rFonts w:ascii="Calibri" w:eastAsia="Times New Roman" w:hAnsi="Calibri" w:cs="Calibri"/>
                <w:sz w:val="21"/>
                <w:szCs w:val="21"/>
                <w:lang w:val="en-GB" w:eastAsia="de-DE"/>
              </w:rPr>
              <w:t>Tel.: 0049 (0) 60 61 / 96 72-0</w:t>
            </w:r>
          </w:p>
        </w:tc>
        <w:tc>
          <w:tcPr>
            <w:tcW w:w="2976" w:type="dxa"/>
          </w:tcPr>
          <w:p w14:paraId="20027E98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1"/>
                <w:szCs w:val="21"/>
                <w:lang w:val="en-GB" w:eastAsia="de-DE"/>
              </w:rPr>
            </w:pPr>
            <w:r w:rsidRPr="00B60694">
              <w:rPr>
                <w:rFonts w:ascii="Calibri" w:eastAsia="Times New Roman" w:hAnsi="Calibri" w:cs="Calibri"/>
                <w:sz w:val="21"/>
                <w:szCs w:val="21"/>
                <w:lang w:val="en-GB" w:eastAsia="de-DE"/>
              </w:rPr>
              <w:t>Fax: 0049 (0) 61 51 / 42 87 91-9</w:t>
            </w:r>
          </w:p>
        </w:tc>
      </w:tr>
      <w:tr w:rsidR="00B60694" w:rsidRPr="00B60694" w14:paraId="53508496" w14:textId="77777777" w:rsidTr="007C39A9">
        <w:tc>
          <w:tcPr>
            <w:tcW w:w="6166" w:type="dxa"/>
          </w:tcPr>
          <w:p w14:paraId="38358669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B60694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Fax: 0049 (0) 60 61 / 96 72-295</w:t>
            </w:r>
          </w:p>
        </w:tc>
        <w:tc>
          <w:tcPr>
            <w:tcW w:w="2976" w:type="dxa"/>
          </w:tcPr>
          <w:p w14:paraId="78724867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</w:pPr>
            <w:r w:rsidRPr="00B60694"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  <w:t xml:space="preserve">E-Mail: </w:t>
            </w:r>
            <w:hyperlink r:id="rId10" w:history="1">
              <w:r w:rsidRPr="00B60694">
                <w:rPr>
                  <w:rFonts w:ascii="Calibri" w:eastAsia="Times New Roman" w:hAnsi="Calibri" w:cs="Calibri"/>
                  <w:color w:val="000000"/>
                  <w:sz w:val="21"/>
                  <w:szCs w:val="21"/>
                  <w:u w:val="single"/>
                  <w:lang w:val="it-IT" w:eastAsia="de-DE"/>
                </w:rPr>
                <w:t>info@guc.biz</w:t>
              </w:r>
            </w:hyperlink>
          </w:p>
        </w:tc>
      </w:tr>
      <w:tr w:rsidR="00B60694" w:rsidRPr="00B60694" w14:paraId="01D04019" w14:textId="77777777" w:rsidTr="007C39A9">
        <w:tc>
          <w:tcPr>
            <w:tcW w:w="6166" w:type="dxa"/>
          </w:tcPr>
          <w:p w14:paraId="52FB615B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</w:pPr>
            <w:r w:rsidRPr="00B60694"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  <w:t xml:space="preserve">E-Mail: </w:t>
            </w:r>
            <w:hyperlink r:id="rId11" w:history="1">
              <w:r w:rsidRPr="00B60694">
                <w:rPr>
                  <w:rFonts w:ascii="Calibri" w:eastAsia="Times New Roman" w:hAnsi="Calibri" w:cs="Calibri"/>
                  <w:color w:val="000000"/>
                  <w:sz w:val="21"/>
                  <w:szCs w:val="21"/>
                  <w:u w:val="single"/>
                  <w:lang w:val="it-IT" w:eastAsia="de-DE"/>
                </w:rPr>
                <w:t>u.tartler@tartler.com</w:t>
              </w:r>
            </w:hyperlink>
          </w:p>
        </w:tc>
        <w:tc>
          <w:tcPr>
            <w:tcW w:w="2976" w:type="dxa"/>
          </w:tcPr>
          <w:p w14:paraId="10D2CB5C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</w:pPr>
            <w:r w:rsidRPr="00B60694"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  <w:t xml:space="preserve">Internet: </w:t>
            </w:r>
            <w:hyperlink r:id="rId12" w:history="1">
              <w:r w:rsidRPr="00B60694">
                <w:rPr>
                  <w:rFonts w:ascii="Calibri" w:eastAsia="Times New Roman" w:hAnsi="Calibri" w:cs="Calibri"/>
                  <w:color w:val="000000"/>
                  <w:sz w:val="21"/>
                  <w:szCs w:val="21"/>
                  <w:lang w:val="it-IT" w:eastAsia="de-DE"/>
                </w:rPr>
                <w:t>www.pr-box.de</w:t>
              </w:r>
            </w:hyperlink>
          </w:p>
        </w:tc>
      </w:tr>
      <w:tr w:rsidR="00B60694" w:rsidRPr="00B60694" w14:paraId="6D4DB973" w14:textId="77777777" w:rsidTr="007C39A9">
        <w:tc>
          <w:tcPr>
            <w:tcW w:w="6166" w:type="dxa"/>
          </w:tcPr>
          <w:p w14:paraId="2D37B0FC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</w:pPr>
            <w:r w:rsidRPr="00B60694"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  <w:t xml:space="preserve">Internet: </w:t>
            </w:r>
            <w:hyperlink r:id="rId13" w:history="1">
              <w:r w:rsidRPr="00B60694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www.tartler-group.com</w:t>
              </w:r>
            </w:hyperlink>
          </w:p>
        </w:tc>
        <w:tc>
          <w:tcPr>
            <w:tcW w:w="2976" w:type="dxa"/>
          </w:tcPr>
          <w:p w14:paraId="4C8D8C57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</w:pPr>
          </w:p>
        </w:tc>
      </w:tr>
      <w:tr w:rsidR="00B60694" w:rsidRPr="00B60694" w14:paraId="5165B859" w14:textId="77777777" w:rsidTr="007C39A9">
        <w:trPr>
          <w:trHeight w:val="66"/>
        </w:trPr>
        <w:tc>
          <w:tcPr>
            <w:tcW w:w="6166" w:type="dxa"/>
          </w:tcPr>
          <w:p w14:paraId="59D0546E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</w:pPr>
            <w:r w:rsidRPr="00B60694"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  <w:t xml:space="preserve">YouTube-Kanal: </w:t>
            </w:r>
            <w:hyperlink r:id="rId14" w:history="1">
              <w:r w:rsidRPr="00B60694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tartler-channel</w:t>
              </w:r>
            </w:hyperlink>
          </w:p>
        </w:tc>
        <w:tc>
          <w:tcPr>
            <w:tcW w:w="2976" w:type="dxa"/>
          </w:tcPr>
          <w:p w14:paraId="2843F048" w14:textId="77777777" w:rsidR="00B60694" w:rsidRPr="00B60694" w:rsidRDefault="00B60694" w:rsidP="00B6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</w:pPr>
          </w:p>
        </w:tc>
      </w:tr>
    </w:tbl>
    <w:p w14:paraId="465DFF08" w14:textId="77777777" w:rsidR="00B60694" w:rsidRPr="00B60694" w:rsidRDefault="00B60694" w:rsidP="00B6069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pacing w:val="-6"/>
          <w:sz w:val="21"/>
          <w:szCs w:val="21"/>
          <w:lang w:eastAsia="de-DE"/>
        </w:rPr>
      </w:pPr>
    </w:p>
    <w:p w14:paraId="5563D279" w14:textId="77777777" w:rsidR="00B60694" w:rsidRDefault="00B60694" w:rsidP="002A721C"/>
    <w:sectPr w:rsidR="00B60694" w:rsidSect="00E066A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F81E0" w14:textId="77777777" w:rsidR="004A20D0" w:rsidRDefault="004A20D0" w:rsidP="00391A75">
      <w:pPr>
        <w:spacing w:after="0" w:line="240" w:lineRule="auto"/>
      </w:pPr>
      <w:r>
        <w:separator/>
      </w:r>
    </w:p>
  </w:endnote>
  <w:endnote w:type="continuationSeparator" w:id="0">
    <w:p w14:paraId="6FF60D2D" w14:textId="77777777" w:rsidR="004A20D0" w:rsidRDefault="004A20D0" w:rsidP="00391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39D0DC" w14:textId="77777777" w:rsidR="004A20D0" w:rsidRDefault="004A20D0" w:rsidP="00391A75">
      <w:pPr>
        <w:spacing w:after="0" w:line="240" w:lineRule="auto"/>
      </w:pPr>
      <w:r>
        <w:separator/>
      </w:r>
    </w:p>
  </w:footnote>
  <w:footnote w:type="continuationSeparator" w:id="0">
    <w:p w14:paraId="575035FF" w14:textId="77777777" w:rsidR="004A20D0" w:rsidRDefault="004A20D0" w:rsidP="00391A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E2233"/>
    <w:multiLevelType w:val="hybridMultilevel"/>
    <w:tmpl w:val="68B2CCC2"/>
    <w:lvl w:ilvl="0" w:tplc="B48CE5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364CA"/>
    <w:multiLevelType w:val="multilevel"/>
    <w:tmpl w:val="C02E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BCF432F"/>
    <w:multiLevelType w:val="hybridMultilevel"/>
    <w:tmpl w:val="5DBEDC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F304B7"/>
    <w:multiLevelType w:val="hybridMultilevel"/>
    <w:tmpl w:val="09EE4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2B5BD5"/>
    <w:multiLevelType w:val="multilevel"/>
    <w:tmpl w:val="9BE2D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5C57BA"/>
    <w:multiLevelType w:val="hybridMultilevel"/>
    <w:tmpl w:val="99F24F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BE4"/>
    <w:rsid w:val="000038C9"/>
    <w:rsid w:val="00014AA1"/>
    <w:rsid w:val="00016B88"/>
    <w:rsid w:val="0002140E"/>
    <w:rsid w:val="00036F9C"/>
    <w:rsid w:val="0005343B"/>
    <w:rsid w:val="00057785"/>
    <w:rsid w:val="00064E98"/>
    <w:rsid w:val="000710F5"/>
    <w:rsid w:val="00076FA9"/>
    <w:rsid w:val="00081971"/>
    <w:rsid w:val="0008354C"/>
    <w:rsid w:val="000859A0"/>
    <w:rsid w:val="0008774F"/>
    <w:rsid w:val="000A1DAA"/>
    <w:rsid w:val="000A6024"/>
    <w:rsid w:val="000B535F"/>
    <w:rsid w:val="000C0C73"/>
    <w:rsid w:val="000D67AF"/>
    <w:rsid w:val="00116279"/>
    <w:rsid w:val="001270D2"/>
    <w:rsid w:val="00137FFE"/>
    <w:rsid w:val="00153A45"/>
    <w:rsid w:val="001800FA"/>
    <w:rsid w:val="00182004"/>
    <w:rsid w:val="0019368B"/>
    <w:rsid w:val="001A2880"/>
    <w:rsid w:val="001A4E92"/>
    <w:rsid w:val="001A7A6B"/>
    <w:rsid w:val="001B6C4D"/>
    <w:rsid w:val="001F4FC3"/>
    <w:rsid w:val="001F6C31"/>
    <w:rsid w:val="002116C9"/>
    <w:rsid w:val="00214004"/>
    <w:rsid w:val="00260014"/>
    <w:rsid w:val="0026412A"/>
    <w:rsid w:val="00270F64"/>
    <w:rsid w:val="00275CC3"/>
    <w:rsid w:val="002846F4"/>
    <w:rsid w:val="0029358C"/>
    <w:rsid w:val="002A721C"/>
    <w:rsid w:val="002B3D90"/>
    <w:rsid w:val="002B65D8"/>
    <w:rsid w:val="002C123A"/>
    <w:rsid w:val="002D0AAD"/>
    <w:rsid w:val="002D1999"/>
    <w:rsid w:val="002D4A56"/>
    <w:rsid w:val="002E2010"/>
    <w:rsid w:val="002E3CAD"/>
    <w:rsid w:val="00312847"/>
    <w:rsid w:val="003152B3"/>
    <w:rsid w:val="00324A44"/>
    <w:rsid w:val="00356210"/>
    <w:rsid w:val="00385584"/>
    <w:rsid w:val="00391A75"/>
    <w:rsid w:val="00396FAB"/>
    <w:rsid w:val="003A402B"/>
    <w:rsid w:val="003A570C"/>
    <w:rsid w:val="003E057A"/>
    <w:rsid w:val="003E2472"/>
    <w:rsid w:val="003E7085"/>
    <w:rsid w:val="00420050"/>
    <w:rsid w:val="0042340A"/>
    <w:rsid w:val="00427B74"/>
    <w:rsid w:val="00445904"/>
    <w:rsid w:val="0047196E"/>
    <w:rsid w:val="00493014"/>
    <w:rsid w:val="004A20D0"/>
    <w:rsid w:val="004B23E4"/>
    <w:rsid w:val="004C3533"/>
    <w:rsid w:val="004C6AE0"/>
    <w:rsid w:val="004D39F6"/>
    <w:rsid w:val="004D4162"/>
    <w:rsid w:val="004E3A84"/>
    <w:rsid w:val="004E4622"/>
    <w:rsid w:val="004F1F10"/>
    <w:rsid w:val="00513EE1"/>
    <w:rsid w:val="00514B71"/>
    <w:rsid w:val="0052181B"/>
    <w:rsid w:val="00534195"/>
    <w:rsid w:val="00534587"/>
    <w:rsid w:val="00544E52"/>
    <w:rsid w:val="0055053C"/>
    <w:rsid w:val="00561168"/>
    <w:rsid w:val="00573286"/>
    <w:rsid w:val="00593F91"/>
    <w:rsid w:val="005A0959"/>
    <w:rsid w:val="005A1616"/>
    <w:rsid w:val="005D7DB4"/>
    <w:rsid w:val="005E344B"/>
    <w:rsid w:val="005E4781"/>
    <w:rsid w:val="005E6B10"/>
    <w:rsid w:val="005E7DBC"/>
    <w:rsid w:val="0061143D"/>
    <w:rsid w:val="006361FB"/>
    <w:rsid w:val="00644776"/>
    <w:rsid w:val="0065756D"/>
    <w:rsid w:val="006A2A84"/>
    <w:rsid w:val="006A6C16"/>
    <w:rsid w:val="006B060F"/>
    <w:rsid w:val="006B718B"/>
    <w:rsid w:val="006C2BF8"/>
    <w:rsid w:val="006D13C2"/>
    <w:rsid w:val="006D40AC"/>
    <w:rsid w:val="00705956"/>
    <w:rsid w:val="00710649"/>
    <w:rsid w:val="00710BEE"/>
    <w:rsid w:val="00717516"/>
    <w:rsid w:val="007208B9"/>
    <w:rsid w:val="007213C2"/>
    <w:rsid w:val="0072661F"/>
    <w:rsid w:val="00736C1E"/>
    <w:rsid w:val="00761F31"/>
    <w:rsid w:val="007725B3"/>
    <w:rsid w:val="00773547"/>
    <w:rsid w:val="00781D0F"/>
    <w:rsid w:val="007A4068"/>
    <w:rsid w:val="007A4944"/>
    <w:rsid w:val="007A76A6"/>
    <w:rsid w:val="007B403A"/>
    <w:rsid w:val="007C702B"/>
    <w:rsid w:val="007D48BD"/>
    <w:rsid w:val="007D5BC9"/>
    <w:rsid w:val="007D66C9"/>
    <w:rsid w:val="007E36F3"/>
    <w:rsid w:val="007E6CEA"/>
    <w:rsid w:val="0080094B"/>
    <w:rsid w:val="00802BE4"/>
    <w:rsid w:val="0080356B"/>
    <w:rsid w:val="00813D02"/>
    <w:rsid w:val="00816C97"/>
    <w:rsid w:val="00824CA2"/>
    <w:rsid w:val="008413FB"/>
    <w:rsid w:val="00844B8D"/>
    <w:rsid w:val="008508F5"/>
    <w:rsid w:val="00863388"/>
    <w:rsid w:val="0088515F"/>
    <w:rsid w:val="008A6CDC"/>
    <w:rsid w:val="008B5333"/>
    <w:rsid w:val="008C0F7A"/>
    <w:rsid w:val="008C3CD2"/>
    <w:rsid w:val="008C7F62"/>
    <w:rsid w:val="008D73D5"/>
    <w:rsid w:val="008F4022"/>
    <w:rsid w:val="00900A9F"/>
    <w:rsid w:val="00904F9F"/>
    <w:rsid w:val="00927964"/>
    <w:rsid w:val="00961863"/>
    <w:rsid w:val="00973163"/>
    <w:rsid w:val="00983631"/>
    <w:rsid w:val="0099021C"/>
    <w:rsid w:val="009A3A08"/>
    <w:rsid w:val="009A64B4"/>
    <w:rsid w:val="009C3251"/>
    <w:rsid w:val="009F15ED"/>
    <w:rsid w:val="00A05071"/>
    <w:rsid w:val="00A215F4"/>
    <w:rsid w:val="00A45F60"/>
    <w:rsid w:val="00A47C47"/>
    <w:rsid w:val="00A537A9"/>
    <w:rsid w:val="00A67A87"/>
    <w:rsid w:val="00A92F4C"/>
    <w:rsid w:val="00AA02C2"/>
    <w:rsid w:val="00AA534F"/>
    <w:rsid w:val="00AB675F"/>
    <w:rsid w:val="00AC4487"/>
    <w:rsid w:val="00AD4D66"/>
    <w:rsid w:val="00AE1D53"/>
    <w:rsid w:val="00AE352F"/>
    <w:rsid w:val="00AF7166"/>
    <w:rsid w:val="00B30351"/>
    <w:rsid w:val="00B33E6B"/>
    <w:rsid w:val="00B37A5B"/>
    <w:rsid w:val="00B400EF"/>
    <w:rsid w:val="00B41725"/>
    <w:rsid w:val="00B60694"/>
    <w:rsid w:val="00B65F8E"/>
    <w:rsid w:val="00B8074A"/>
    <w:rsid w:val="00B91CF0"/>
    <w:rsid w:val="00BA772F"/>
    <w:rsid w:val="00BC39B8"/>
    <w:rsid w:val="00BD01E7"/>
    <w:rsid w:val="00BF5409"/>
    <w:rsid w:val="00C23D80"/>
    <w:rsid w:val="00C275F7"/>
    <w:rsid w:val="00C44989"/>
    <w:rsid w:val="00C46D49"/>
    <w:rsid w:val="00C64CBA"/>
    <w:rsid w:val="00C83FD4"/>
    <w:rsid w:val="00CC389A"/>
    <w:rsid w:val="00CD6120"/>
    <w:rsid w:val="00CE1D5D"/>
    <w:rsid w:val="00CE6692"/>
    <w:rsid w:val="00CF63F0"/>
    <w:rsid w:val="00D20917"/>
    <w:rsid w:val="00D223AF"/>
    <w:rsid w:val="00D50FDE"/>
    <w:rsid w:val="00D51E0D"/>
    <w:rsid w:val="00D51FDB"/>
    <w:rsid w:val="00D61BE7"/>
    <w:rsid w:val="00D67784"/>
    <w:rsid w:val="00D7730B"/>
    <w:rsid w:val="00D91F66"/>
    <w:rsid w:val="00D926BC"/>
    <w:rsid w:val="00DA0BD1"/>
    <w:rsid w:val="00DB36DE"/>
    <w:rsid w:val="00DB3AF1"/>
    <w:rsid w:val="00DC22EF"/>
    <w:rsid w:val="00DF3CC5"/>
    <w:rsid w:val="00E00433"/>
    <w:rsid w:val="00E03469"/>
    <w:rsid w:val="00E04300"/>
    <w:rsid w:val="00E066A1"/>
    <w:rsid w:val="00E13C51"/>
    <w:rsid w:val="00E1558D"/>
    <w:rsid w:val="00E15A98"/>
    <w:rsid w:val="00E24ACA"/>
    <w:rsid w:val="00E24DF2"/>
    <w:rsid w:val="00E26914"/>
    <w:rsid w:val="00E51D52"/>
    <w:rsid w:val="00E55407"/>
    <w:rsid w:val="00E6523A"/>
    <w:rsid w:val="00E653B5"/>
    <w:rsid w:val="00E81237"/>
    <w:rsid w:val="00E82155"/>
    <w:rsid w:val="00E94997"/>
    <w:rsid w:val="00EA205E"/>
    <w:rsid w:val="00EA678B"/>
    <w:rsid w:val="00EB0788"/>
    <w:rsid w:val="00EB35BC"/>
    <w:rsid w:val="00EB5744"/>
    <w:rsid w:val="00EC02F6"/>
    <w:rsid w:val="00EE1BA6"/>
    <w:rsid w:val="00F12EAC"/>
    <w:rsid w:val="00F1523F"/>
    <w:rsid w:val="00F248D3"/>
    <w:rsid w:val="00F577B5"/>
    <w:rsid w:val="00F77399"/>
    <w:rsid w:val="00FA69ED"/>
    <w:rsid w:val="00FB4920"/>
    <w:rsid w:val="00FC6CD1"/>
    <w:rsid w:val="00FD6E09"/>
    <w:rsid w:val="00FE1E70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96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1523F"/>
  </w:style>
  <w:style w:type="paragraph" w:styleId="berschrift1">
    <w:name w:val="heading 1"/>
    <w:basedOn w:val="Standard"/>
    <w:link w:val="berschrift1Zchn"/>
    <w:uiPriority w:val="9"/>
    <w:qFormat/>
    <w:rsid w:val="00F12EAC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semiHidden/>
    <w:unhideWhenUsed/>
    <w:qFormat/>
    <w:rsid w:val="00F12EAC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B33E6B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B33E6B"/>
    <w:rPr>
      <w:color w:val="605E5C"/>
      <w:shd w:val="clear" w:color="auto" w:fill="E1DFDD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D6E09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C64CBA"/>
    <w:pPr>
      <w:spacing w:after="0" w:line="240" w:lineRule="auto"/>
      <w:ind w:left="720"/>
    </w:pPr>
    <w:rPr>
      <w:rFonts w:ascii="Calibri" w:hAnsi="Calibri" w:cs="Calibri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12EAC"/>
    <w:rPr>
      <w:rFonts w:ascii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12EAC"/>
    <w:rPr>
      <w:rFonts w:ascii="Times New Roman" w:hAnsi="Times New Roman" w:cs="Times New Roman"/>
      <w:b/>
      <w:bCs/>
      <w:sz w:val="36"/>
      <w:szCs w:val="36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F12EAC"/>
    <w:pPr>
      <w:spacing w:before="100" w:beforeAutospacing="1" w:after="100" w:afterAutospacing="1" w:line="240" w:lineRule="auto"/>
    </w:pPr>
    <w:rPr>
      <w:rFonts w:ascii="Calibri" w:hAnsi="Calibri" w:cs="Calibri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391A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91A75"/>
  </w:style>
  <w:style w:type="paragraph" w:styleId="Fuzeile">
    <w:name w:val="footer"/>
    <w:basedOn w:val="Standard"/>
    <w:link w:val="FuzeileZchn"/>
    <w:uiPriority w:val="99"/>
    <w:unhideWhenUsed/>
    <w:rsid w:val="00391A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91A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1523F"/>
  </w:style>
  <w:style w:type="paragraph" w:styleId="berschrift1">
    <w:name w:val="heading 1"/>
    <w:basedOn w:val="Standard"/>
    <w:link w:val="berschrift1Zchn"/>
    <w:uiPriority w:val="9"/>
    <w:qFormat/>
    <w:rsid w:val="00F12EAC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semiHidden/>
    <w:unhideWhenUsed/>
    <w:qFormat/>
    <w:rsid w:val="00F12EAC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B33E6B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B33E6B"/>
    <w:rPr>
      <w:color w:val="605E5C"/>
      <w:shd w:val="clear" w:color="auto" w:fill="E1DFDD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D6E09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C64CBA"/>
    <w:pPr>
      <w:spacing w:after="0" w:line="240" w:lineRule="auto"/>
      <w:ind w:left="720"/>
    </w:pPr>
    <w:rPr>
      <w:rFonts w:ascii="Calibri" w:hAnsi="Calibri" w:cs="Calibri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12EAC"/>
    <w:rPr>
      <w:rFonts w:ascii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12EAC"/>
    <w:rPr>
      <w:rFonts w:ascii="Times New Roman" w:hAnsi="Times New Roman" w:cs="Times New Roman"/>
      <w:b/>
      <w:bCs/>
      <w:sz w:val="36"/>
      <w:szCs w:val="36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F12EAC"/>
    <w:pPr>
      <w:spacing w:before="100" w:beforeAutospacing="1" w:after="100" w:afterAutospacing="1" w:line="240" w:lineRule="auto"/>
    </w:pPr>
    <w:rPr>
      <w:rFonts w:ascii="Calibri" w:hAnsi="Calibri" w:cs="Calibri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391A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91A75"/>
  </w:style>
  <w:style w:type="paragraph" w:styleId="Fuzeile">
    <w:name w:val="footer"/>
    <w:basedOn w:val="Standard"/>
    <w:link w:val="FuzeileZchn"/>
    <w:uiPriority w:val="99"/>
    <w:unhideWhenUsed/>
    <w:rsid w:val="00391A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91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2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1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54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IdVb6OhGVMs" TargetMode="External"/><Relationship Id="rId13" Type="http://schemas.openxmlformats.org/officeDocument/2006/relationships/hyperlink" Target="http://www.tartler-group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r-box.de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u.tartler@tartle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guc.biz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GU9CrFz1Nys" TargetMode="External"/><Relationship Id="rId14" Type="http://schemas.openxmlformats.org/officeDocument/2006/relationships/hyperlink" Target="https://www.youtube.com/channel/UCRsnpGcmrzKhDIOsRhBoiOw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Stöcker</dc:creator>
  <cp:lastModifiedBy>Kerstin Koch</cp:lastModifiedBy>
  <cp:revision>175</cp:revision>
  <cp:lastPrinted>2023-03-23T07:45:00Z</cp:lastPrinted>
  <dcterms:created xsi:type="dcterms:W3CDTF">2022-09-26T08:21:00Z</dcterms:created>
  <dcterms:modified xsi:type="dcterms:W3CDTF">2023-03-23T07:52:00Z</dcterms:modified>
</cp:coreProperties>
</file>