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DCA1C" w14:textId="77777777" w:rsidR="00EE5EA9" w:rsidRPr="00F60D89" w:rsidRDefault="001604C9">
      <w:pPr>
        <w:pBdr>
          <w:bottom w:val="single" w:sz="4" w:space="1" w:color="auto"/>
        </w:pBdr>
        <w:ind w:left="0"/>
        <w:rPr>
          <w:rFonts w:ascii="Calibri" w:hAnsi="Calibri" w:cs="Calibri"/>
          <w:spacing w:val="0"/>
          <w:sz w:val="24"/>
          <w:szCs w:val="24"/>
        </w:rPr>
      </w:pPr>
      <w:r w:rsidRPr="00F60D89">
        <w:rPr>
          <w:rFonts w:ascii="Calibri" w:hAnsi="Calibri" w:cs="Calibri"/>
          <w:spacing w:val="0"/>
          <w:sz w:val="24"/>
          <w:szCs w:val="24"/>
        </w:rPr>
        <w:t>Aktuelle Presseinformation</w:t>
      </w:r>
    </w:p>
    <w:p w14:paraId="642B9540" w14:textId="77777777" w:rsidR="00F60D89" w:rsidRPr="00601BC1" w:rsidRDefault="00F60D89">
      <w:pPr>
        <w:ind w:left="0"/>
        <w:rPr>
          <w:rFonts w:ascii="Calibri" w:hAnsi="Calibri" w:cs="Calibri"/>
          <w:iCs/>
          <w:spacing w:val="0"/>
          <w:sz w:val="12"/>
          <w:szCs w:val="12"/>
        </w:rPr>
      </w:pPr>
    </w:p>
    <w:p w14:paraId="51828D62" w14:textId="7F5F06CA" w:rsidR="00EE5EA9" w:rsidRPr="00182076" w:rsidRDefault="000744FE">
      <w:pPr>
        <w:ind w:left="0"/>
        <w:rPr>
          <w:rFonts w:ascii="Calibri" w:hAnsi="Calibri" w:cs="Calibri"/>
          <w:i/>
          <w:spacing w:val="0"/>
        </w:rPr>
      </w:pPr>
      <w:r>
        <w:rPr>
          <w:rFonts w:ascii="Calibri" w:hAnsi="Calibri" w:cs="Calibri"/>
          <w:i/>
          <w:spacing w:val="0"/>
        </w:rPr>
        <w:t xml:space="preserve">Logistik/ </w:t>
      </w:r>
      <w:r w:rsidR="00EE5EA9" w:rsidRPr="00182076">
        <w:rPr>
          <w:rFonts w:ascii="Calibri" w:hAnsi="Calibri" w:cs="Calibri"/>
          <w:i/>
          <w:spacing w:val="0"/>
        </w:rPr>
        <w:t>Verpackung</w:t>
      </w:r>
      <w:r w:rsidR="00E53FEC" w:rsidRPr="00182076">
        <w:rPr>
          <w:rFonts w:ascii="Calibri" w:hAnsi="Calibri" w:cs="Calibri"/>
          <w:i/>
          <w:spacing w:val="0"/>
        </w:rPr>
        <w:t xml:space="preserve">stechnik/ </w:t>
      </w:r>
      <w:r w:rsidR="00F60D89">
        <w:rPr>
          <w:rFonts w:ascii="Calibri" w:hAnsi="Calibri" w:cs="Calibri"/>
          <w:i/>
          <w:spacing w:val="0"/>
        </w:rPr>
        <w:t xml:space="preserve">Schüttguttechnik/ </w:t>
      </w:r>
      <w:r w:rsidR="00E53FEC" w:rsidRPr="00182076">
        <w:rPr>
          <w:rFonts w:ascii="Calibri" w:hAnsi="Calibri" w:cs="Calibri"/>
          <w:i/>
          <w:spacing w:val="0"/>
        </w:rPr>
        <w:t>Transpor</w:t>
      </w:r>
      <w:r w:rsidR="007D73F8" w:rsidRPr="00182076">
        <w:rPr>
          <w:rFonts w:ascii="Calibri" w:hAnsi="Calibri" w:cs="Calibri"/>
          <w:i/>
          <w:spacing w:val="0"/>
        </w:rPr>
        <w:t>t</w:t>
      </w:r>
      <w:r>
        <w:rPr>
          <w:rFonts w:ascii="Calibri" w:hAnsi="Calibri" w:cs="Calibri"/>
          <w:i/>
          <w:spacing w:val="0"/>
        </w:rPr>
        <w:t>technik</w:t>
      </w:r>
      <w:r w:rsidR="00E53FEC" w:rsidRPr="00182076">
        <w:rPr>
          <w:rFonts w:ascii="Calibri" w:hAnsi="Calibri" w:cs="Calibri"/>
          <w:i/>
          <w:spacing w:val="0"/>
        </w:rPr>
        <w:t xml:space="preserve">/ </w:t>
      </w:r>
      <w:r w:rsidR="00932F0A">
        <w:rPr>
          <w:rFonts w:ascii="Calibri" w:hAnsi="Calibri" w:cs="Calibri"/>
          <w:i/>
          <w:spacing w:val="0"/>
        </w:rPr>
        <w:t>Distribution/</w:t>
      </w:r>
      <w:r>
        <w:rPr>
          <w:rFonts w:ascii="Calibri" w:hAnsi="Calibri" w:cs="Calibri"/>
          <w:i/>
          <w:spacing w:val="0"/>
        </w:rPr>
        <w:t xml:space="preserve"> </w:t>
      </w:r>
      <w:r w:rsidR="00191857">
        <w:rPr>
          <w:rFonts w:ascii="Calibri" w:hAnsi="Calibri" w:cs="Calibri"/>
          <w:i/>
          <w:spacing w:val="0"/>
        </w:rPr>
        <w:t>Handel</w:t>
      </w:r>
    </w:p>
    <w:p w14:paraId="1876BA0D" w14:textId="77777777" w:rsidR="00AF0619" w:rsidRPr="00925ED8" w:rsidRDefault="00AF0619">
      <w:pPr>
        <w:ind w:left="0"/>
        <w:rPr>
          <w:rFonts w:ascii="Calibri" w:hAnsi="Calibri" w:cs="Calibri"/>
          <w:iCs/>
          <w:spacing w:val="0"/>
          <w:sz w:val="16"/>
          <w:szCs w:val="16"/>
        </w:rPr>
      </w:pPr>
    </w:p>
    <w:p w14:paraId="75380535" w14:textId="33447A2C" w:rsidR="00477C0B" w:rsidRPr="00E67F33" w:rsidRDefault="00E0669C" w:rsidP="000744FE">
      <w:pPr>
        <w:pStyle w:val="berschrift3"/>
        <w:spacing w:after="120" w:line="240" w:lineRule="auto"/>
        <w:rPr>
          <w:rFonts w:ascii="Calibri" w:hAnsi="Calibri" w:cs="Calibri"/>
          <w:spacing w:val="0"/>
          <w:sz w:val="36"/>
          <w:szCs w:val="36"/>
        </w:rPr>
      </w:pPr>
      <w:r w:rsidRPr="00E67F33">
        <w:rPr>
          <w:rFonts w:ascii="Calibri" w:hAnsi="Calibri" w:cs="Calibri"/>
          <w:spacing w:val="0"/>
          <w:sz w:val="36"/>
          <w:szCs w:val="36"/>
        </w:rPr>
        <w:t xml:space="preserve">Die Ideallösung </w:t>
      </w:r>
      <w:r w:rsidR="00E21C93">
        <w:rPr>
          <w:rFonts w:ascii="Calibri" w:hAnsi="Calibri" w:cs="Calibri"/>
          <w:spacing w:val="0"/>
          <w:sz w:val="36"/>
          <w:szCs w:val="36"/>
        </w:rPr>
        <w:t>für Papier- und Kunststoffsäcke</w:t>
      </w:r>
    </w:p>
    <w:p w14:paraId="012CB233" w14:textId="303D27C6" w:rsidR="00477C0B" w:rsidRPr="00E67F33" w:rsidRDefault="00E611C7" w:rsidP="006A1A89">
      <w:pPr>
        <w:pStyle w:val="berschrift2"/>
        <w:spacing w:after="160" w:line="240" w:lineRule="auto"/>
        <w:rPr>
          <w:rFonts w:ascii="Calibri" w:hAnsi="Calibri" w:cs="Calibri"/>
          <w:spacing w:val="0"/>
          <w:sz w:val="24"/>
          <w:szCs w:val="24"/>
        </w:rPr>
      </w:pPr>
      <w:r w:rsidRPr="00E67F33">
        <w:rPr>
          <w:rFonts w:ascii="Calibri" w:hAnsi="Calibri" w:cs="Calibri"/>
          <w:spacing w:val="0"/>
          <w:sz w:val="24"/>
          <w:szCs w:val="24"/>
        </w:rPr>
        <w:t>Schümann</w:t>
      </w:r>
      <w:r w:rsidR="00E0669C" w:rsidRPr="00E67F33">
        <w:rPr>
          <w:rFonts w:ascii="Calibri" w:hAnsi="Calibri" w:cs="Calibri"/>
          <w:spacing w:val="0"/>
          <w:sz w:val="24"/>
          <w:szCs w:val="24"/>
        </w:rPr>
        <w:t>-Sackv</w:t>
      </w:r>
      <w:r w:rsidRPr="00E67F33">
        <w:rPr>
          <w:rFonts w:ascii="Calibri" w:hAnsi="Calibri" w:cs="Calibri"/>
          <w:spacing w:val="0"/>
          <w:sz w:val="24"/>
          <w:szCs w:val="24"/>
        </w:rPr>
        <w:t xml:space="preserve">erschlussbänder </w:t>
      </w:r>
      <w:r w:rsidR="00E0669C" w:rsidRPr="00E67F33">
        <w:rPr>
          <w:rFonts w:ascii="Calibri" w:hAnsi="Calibri" w:cs="Calibri"/>
          <w:spacing w:val="0"/>
          <w:sz w:val="24"/>
          <w:szCs w:val="24"/>
        </w:rPr>
        <w:t>sind rieseldicht, reißfest sowie FTS-konform</w:t>
      </w:r>
    </w:p>
    <w:p w14:paraId="74689448" w14:textId="7B534606" w:rsidR="00DC0204" w:rsidRPr="003239AC" w:rsidRDefault="00DC0204" w:rsidP="00F4166B">
      <w:pPr>
        <w:spacing w:after="120" w:line="360" w:lineRule="auto"/>
        <w:ind w:left="0"/>
        <w:jc w:val="both"/>
        <w:rPr>
          <w:rFonts w:ascii="Calibri" w:hAnsi="Calibri" w:cs="Calibri"/>
          <w:b/>
          <w:bCs/>
          <w:iCs/>
          <w:spacing w:val="-2"/>
          <w:sz w:val="21"/>
          <w:szCs w:val="21"/>
        </w:rPr>
      </w:pPr>
      <w:r>
        <w:rPr>
          <w:rFonts w:ascii="Calibri" w:hAnsi="Calibri" w:cs="Calibri"/>
          <w:b/>
          <w:bCs/>
          <w:iCs/>
          <w:spacing w:val="-2"/>
          <w:sz w:val="21"/>
          <w:szCs w:val="21"/>
        </w:rPr>
        <w:t>E</w:t>
      </w:r>
      <w:r w:rsidR="00E0669C">
        <w:rPr>
          <w:rFonts w:ascii="Calibri" w:hAnsi="Calibri" w:cs="Calibri"/>
          <w:b/>
          <w:bCs/>
          <w:iCs/>
          <w:spacing w:val="-2"/>
          <w:sz w:val="21"/>
          <w:szCs w:val="21"/>
        </w:rPr>
        <w:t>rhöhte</w:t>
      </w:r>
      <w:r w:rsidR="00352B22" w:rsidRPr="001F7FC4">
        <w:rPr>
          <w:rFonts w:ascii="Calibri" w:hAnsi="Calibri" w:cs="Calibri"/>
          <w:b/>
          <w:bCs/>
          <w:iCs/>
          <w:spacing w:val="-2"/>
          <w:sz w:val="21"/>
          <w:szCs w:val="21"/>
        </w:rPr>
        <w:t xml:space="preserve"> Anforderungen an </w:t>
      </w:r>
      <w:r w:rsidR="001F7FC4" w:rsidRPr="001F7FC4">
        <w:rPr>
          <w:rFonts w:ascii="Calibri" w:hAnsi="Calibri" w:cs="Calibri"/>
          <w:b/>
          <w:bCs/>
          <w:iCs/>
          <w:spacing w:val="-2"/>
          <w:sz w:val="21"/>
          <w:szCs w:val="21"/>
        </w:rPr>
        <w:t>die Lieferkettenqualität</w:t>
      </w:r>
      <w:r>
        <w:rPr>
          <w:rFonts w:ascii="Calibri" w:hAnsi="Calibri" w:cs="Calibri"/>
          <w:b/>
          <w:bCs/>
          <w:iCs/>
          <w:spacing w:val="-2"/>
          <w:sz w:val="21"/>
          <w:szCs w:val="21"/>
        </w:rPr>
        <w:t xml:space="preserve"> und</w:t>
      </w:r>
      <w:r w:rsidR="00E0669C">
        <w:rPr>
          <w:rFonts w:ascii="Calibri" w:hAnsi="Calibri" w:cs="Calibri"/>
          <w:b/>
          <w:bCs/>
          <w:iCs/>
          <w:spacing w:val="-2"/>
          <w:sz w:val="21"/>
          <w:szCs w:val="21"/>
        </w:rPr>
        <w:t xml:space="preserve"> </w:t>
      </w:r>
      <w:r w:rsidR="001F7FC4" w:rsidRPr="001F7FC4">
        <w:rPr>
          <w:rFonts w:ascii="Calibri" w:hAnsi="Calibri" w:cs="Calibri"/>
          <w:b/>
          <w:bCs/>
          <w:iCs/>
          <w:spacing w:val="-2"/>
          <w:sz w:val="21"/>
          <w:szCs w:val="21"/>
        </w:rPr>
        <w:t xml:space="preserve">den Produktschutz </w:t>
      </w:r>
      <w:r>
        <w:rPr>
          <w:rFonts w:ascii="Calibri" w:hAnsi="Calibri" w:cs="Calibri"/>
          <w:b/>
          <w:bCs/>
          <w:iCs/>
          <w:spacing w:val="-2"/>
          <w:sz w:val="21"/>
          <w:szCs w:val="21"/>
        </w:rPr>
        <w:t xml:space="preserve">treiben die Entstehung </w:t>
      </w:r>
      <w:r w:rsidR="00D772C3">
        <w:rPr>
          <w:rFonts w:ascii="Calibri" w:hAnsi="Calibri" w:cs="Calibri"/>
          <w:b/>
          <w:bCs/>
          <w:iCs/>
          <w:spacing w:val="-2"/>
          <w:sz w:val="21"/>
          <w:szCs w:val="21"/>
        </w:rPr>
        <w:t>n</w:t>
      </w:r>
      <w:r w:rsidR="00352B22" w:rsidRPr="001F7FC4">
        <w:rPr>
          <w:rFonts w:ascii="Calibri" w:hAnsi="Calibri" w:cs="Calibri"/>
          <w:b/>
          <w:bCs/>
          <w:iCs/>
          <w:spacing w:val="-2"/>
          <w:sz w:val="21"/>
          <w:szCs w:val="21"/>
        </w:rPr>
        <w:t>eue</w:t>
      </w:r>
      <w:r w:rsidR="00D772C3">
        <w:rPr>
          <w:rFonts w:ascii="Calibri" w:hAnsi="Calibri" w:cs="Calibri"/>
          <w:b/>
          <w:bCs/>
          <w:iCs/>
          <w:spacing w:val="-2"/>
          <w:sz w:val="21"/>
          <w:szCs w:val="21"/>
        </w:rPr>
        <w:t>r</w:t>
      </w:r>
      <w:r w:rsidR="00352B22" w:rsidRPr="001F7FC4">
        <w:rPr>
          <w:rFonts w:ascii="Calibri" w:hAnsi="Calibri" w:cs="Calibri"/>
          <w:b/>
          <w:bCs/>
          <w:iCs/>
          <w:spacing w:val="-2"/>
          <w:sz w:val="21"/>
          <w:szCs w:val="21"/>
        </w:rPr>
        <w:t xml:space="preserve"> Sack</w:t>
      </w:r>
      <w:r w:rsidR="001F7FC4" w:rsidRPr="001F7FC4">
        <w:rPr>
          <w:rFonts w:ascii="Calibri" w:hAnsi="Calibri" w:cs="Calibri"/>
          <w:b/>
          <w:bCs/>
          <w:iCs/>
          <w:spacing w:val="-2"/>
          <w:sz w:val="21"/>
          <w:szCs w:val="21"/>
        </w:rPr>
        <w:t>typen</w:t>
      </w:r>
      <w:r>
        <w:rPr>
          <w:rFonts w:ascii="Calibri" w:hAnsi="Calibri" w:cs="Calibri"/>
          <w:b/>
          <w:bCs/>
          <w:iCs/>
          <w:spacing w:val="-2"/>
          <w:sz w:val="21"/>
          <w:szCs w:val="21"/>
        </w:rPr>
        <w:t xml:space="preserve"> zur Verpackung von Schüttgütern </w:t>
      </w:r>
      <w:r w:rsidR="009A2F6C">
        <w:rPr>
          <w:rFonts w:ascii="Calibri" w:hAnsi="Calibri" w:cs="Calibri"/>
          <w:b/>
          <w:bCs/>
          <w:iCs/>
          <w:spacing w:val="-2"/>
          <w:sz w:val="21"/>
          <w:szCs w:val="21"/>
        </w:rPr>
        <w:t xml:space="preserve">weiter </w:t>
      </w:r>
      <w:r w:rsidR="00135A0C">
        <w:rPr>
          <w:rFonts w:ascii="Calibri" w:hAnsi="Calibri" w:cs="Calibri"/>
          <w:b/>
          <w:bCs/>
          <w:iCs/>
          <w:spacing w:val="-2"/>
          <w:sz w:val="21"/>
          <w:szCs w:val="21"/>
        </w:rPr>
        <w:t>vor</w:t>
      </w:r>
      <w:r>
        <w:rPr>
          <w:rFonts w:ascii="Calibri" w:hAnsi="Calibri" w:cs="Calibri"/>
          <w:b/>
          <w:bCs/>
          <w:iCs/>
          <w:spacing w:val="-2"/>
          <w:sz w:val="21"/>
          <w:szCs w:val="21"/>
        </w:rPr>
        <w:t>an</w:t>
      </w:r>
      <w:r w:rsidR="00D772C3">
        <w:rPr>
          <w:rFonts w:ascii="Calibri" w:hAnsi="Calibri" w:cs="Calibri"/>
          <w:b/>
          <w:bCs/>
          <w:iCs/>
          <w:spacing w:val="-2"/>
          <w:sz w:val="21"/>
          <w:szCs w:val="21"/>
        </w:rPr>
        <w:t>.</w:t>
      </w:r>
      <w:r>
        <w:rPr>
          <w:rFonts w:ascii="Calibri" w:hAnsi="Calibri" w:cs="Calibri"/>
          <w:b/>
          <w:bCs/>
          <w:iCs/>
          <w:spacing w:val="-2"/>
          <w:sz w:val="21"/>
          <w:szCs w:val="21"/>
        </w:rPr>
        <w:t xml:space="preserve"> Das deutsche Unternehmen </w:t>
      </w:r>
      <w:r w:rsidR="00E0669C">
        <w:rPr>
          <w:rFonts w:ascii="Calibri" w:hAnsi="Calibri" w:cs="Calibri"/>
          <w:b/>
          <w:bCs/>
          <w:iCs/>
          <w:spacing w:val="-2"/>
          <w:sz w:val="21"/>
          <w:szCs w:val="21"/>
        </w:rPr>
        <w:t>Schümann begleitet d</w:t>
      </w:r>
      <w:r w:rsidR="001F7FC4" w:rsidRPr="001F7FC4">
        <w:rPr>
          <w:rFonts w:ascii="Calibri" w:hAnsi="Calibri" w:cs="Calibri"/>
          <w:b/>
          <w:bCs/>
          <w:iCs/>
          <w:spacing w:val="-2"/>
          <w:sz w:val="21"/>
          <w:szCs w:val="21"/>
        </w:rPr>
        <w:t>iese Entwicklung</w:t>
      </w:r>
      <w:r w:rsidR="00E0669C">
        <w:rPr>
          <w:rFonts w:ascii="Calibri" w:hAnsi="Calibri" w:cs="Calibri"/>
          <w:b/>
          <w:bCs/>
          <w:iCs/>
          <w:spacing w:val="-2"/>
          <w:sz w:val="21"/>
          <w:szCs w:val="21"/>
        </w:rPr>
        <w:t xml:space="preserve"> aktiv mit einer wachsenden Auswahl an </w:t>
      </w:r>
      <w:r w:rsidR="001F7FC4" w:rsidRPr="001F7FC4">
        <w:rPr>
          <w:rFonts w:ascii="Calibri" w:hAnsi="Calibri" w:cs="Calibri"/>
          <w:b/>
          <w:bCs/>
          <w:iCs/>
          <w:spacing w:val="-2"/>
          <w:sz w:val="21"/>
          <w:szCs w:val="21"/>
        </w:rPr>
        <w:t>Sackverschlussstreifen.</w:t>
      </w:r>
      <w:r w:rsidR="00416CA3" w:rsidRPr="00416CA3">
        <w:rPr>
          <w:rFonts w:ascii="Calibri" w:hAnsi="Calibri" w:cs="Calibri"/>
          <w:b/>
          <w:bCs/>
          <w:iCs/>
          <w:spacing w:val="-2"/>
          <w:sz w:val="21"/>
          <w:szCs w:val="21"/>
        </w:rPr>
        <w:t xml:space="preserve"> </w:t>
      </w:r>
      <w:r>
        <w:rPr>
          <w:rFonts w:ascii="Calibri" w:hAnsi="Calibri" w:cs="Calibri"/>
          <w:b/>
          <w:bCs/>
          <w:iCs/>
          <w:spacing w:val="-2"/>
          <w:sz w:val="21"/>
          <w:szCs w:val="21"/>
        </w:rPr>
        <w:t xml:space="preserve">Sie eignen sich zum rieseldichten und reißfesten Verschließen von </w:t>
      </w:r>
      <w:r w:rsidR="009A2F6C">
        <w:rPr>
          <w:rFonts w:ascii="Calibri" w:hAnsi="Calibri" w:cs="Calibri"/>
          <w:b/>
          <w:bCs/>
          <w:iCs/>
          <w:spacing w:val="-2"/>
          <w:sz w:val="21"/>
          <w:szCs w:val="21"/>
        </w:rPr>
        <w:t>Papiers</w:t>
      </w:r>
      <w:r w:rsidRPr="00DC0204">
        <w:rPr>
          <w:rFonts w:ascii="Calibri" w:hAnsi="Calibri" w:cs="Calibri"/>
          <w:b/>
          <w:bCs/>
          <w:iCs/>
          <w:spacing w:val="-2"/>
          <w:sz w:val="21"/>
          <w:szCs w:val="21"/>
        </w:rPr>
        <w:t>äcke</w:t>
      </w:r>
      <w:r>
        <w:rPr>
          <w:rFonts w:ascii="Calibri" w:hAnsi="Calibri" w:cs="Calibri"/>
          <w:b/>
          <w:bCs/>
          <w:iCs/>
          <w:spacing w:val="-2"/>
          <w:sz w:val="21"/>
          <w:szCs w:val="21"/>
        </w:rPr>
        <w:t>n</w:t>
      </w:r>
      <w:r w:rsidRPr="00DC0204">
        <w:rPr>
          <w:rFonts w:ascii="Calibri" w:hAnsi="Calibri" w:cs="Calibri"/>
          <w:b/>
          <w:bCs/>
          <w:iCs/>
          <w:spacing w:val="-2"/>
          <w:sz w:val="21"/>
          <w:szCs w:val="21"/>
        </w:rPr>
        <w:t xml:space="preserve">, </w:t>
      </w:r>
      <w:r w:rsidR="009A2F6C">
        <w:rPr>
          <w:rFonts w:ascii="Calibri" w:hAnsi="Calibri" w:cs="Calibri"/>
          <w:b/>
          <w:bCs/>
          <w:iCs/>
          <w:spacing w:val="-2"/>
          <w:sz w:val="21"/>
          <w:szCs w:val="21"/>
        </w:rPr>
        <w:t xml:space="preserve">Kombisäcken aus </w:t>
      </w:r>
      <w:r w:rsidRPr="00DC0204">
        <w:rPr>
          <w:rFonts w:ascii="Calibri" w:hAnsi="Calibri" w:cs="Calibri"/>
          <w:b/>
          <w:bCs/>
          <w:iCs/>
          <w:spacing w:val="-2"/>
          <w:sz w:val="21"/>
          <w:szCs w:val="21"/>
        </w:rPr>
        <w:t>Kunststofffolie</w:t>
      </w:r>
      <w:r w:rsidR="009A2F6C">
        <w:rPr>
          <w:rFonts w:ascii="Calibri" w:hAnsi="Calibri" w:cs="Calibri"/>
          <w:b/>
          <w:bCs/>
          <w:iCs/>
          <w:spacing w:val="-2"/>
          <w:sz w:val="21"/>
          <w:szCs w:val="21"/>
        </w:rPr>
        <w:t xml:space="preserve"> und Papier</w:t>
      </w:r>
      <w:r w:rsidRPr="00DC0204">
        <w:rPr>
          <w:rFonts w:ascii="Calibri" w:hAnsi="Calibri" w:cs="Calibri"/>
          <w:b/>
          <w:bCs/>
          <w:iCs/>
          <w:spacing w:val="-2"/>
          <w:sz w:val="21"/>
          <w:szCs w:val="21"/>
        </w:rPr>
        <w:t xml:space="preserve"> </w:t>
      </w:r>
      <w:r w:rsidR="003239AC">
        <w:rPr>
          <w:rFonts w:ascii="Calibri" w:hAnsi="Calibri" w:cs="Calibri"/>
          <w:b/>
          <w:bCs/>
          <w:iCs/>
          <w:spacing w:val="-2"/>
          <w:sz w:val="21"/>
          <w:szCs w:val="21"/>
        </w:rPr>
        <w:t>sowie</w:t>
      </w:r>
      <w:r>
        <w:rPr>
          <w:rFonts w:ascii="Calibri" w:hAnsi="Calibri" w:cs="Calibri"/>
          <w:b/>
          <w:bCs/>
          <w:iCs/>
          <w:spacing w:val="-2"/>
          <w:sz w:val="21"/>
          <w:szCs w:val="21"/>
        </w:rPr>
        <w:t xml:space="preserve"> </w:t>
      </w:r>
      <w:r w:rsidR="009A2F6C">
        <w:rPr>
          <w:rFonts w:ascii="Calibri" w:hAnsi="Calibri" w:cs="Calibri"/>
          <w:b/>
          <w:bCs/>
          <w:iCs/>
          <w:spacing w:val="-2"/>
          <w:sz w:val="21"/>
          <w:szCs w:val="21"/>
        </w:rPr>
        <w:t>Säcken aus Bändchengewebe</w:t>
      </w:r>
      <w:r w:rsidR="003239AC">
        <w:rPr>
          <w:rFonts w:ascii="Calibri" w:hAnsi="Calibri" w:cs="Calibri"/>
          <w:b/>
          <w:bCs/>
          <w:iCs/>
          <w:spacing w:val="-2"/>
          <w:sz w:val="21"/>
          <w:szCs w:val="21"/>
        </w:rPr>
        <w:t xml:space="preserve">. </w:t>
      </w:r>
      <w:r w:rsidRPr="00DC0204">
        <w:rPr>
          <w:rFonts w:ascii="Calibri" w:hAnsi="Calibri" w:cs="Calibri"/>
          <w:iCs/>
          <w:spacing w:val="0"/>
          <w:sz w:val="21"/>
          <w:szCs w:val="21"/>
        </w:rPr>
        <w:t xml:space="preserve"> </w:t>
      </w:r>
      <w:r w:rsidR="003239AC" w:rsidRPr="003239AC">
        <w:rPr>
          <w:rFonts w:ascii="Calibri" w:hAnsi="Calibri" w:cs="Calibri"/>
          <w:b/>
          <w:bCs/>
          <w:iCs/>
          <w:spacing w:val="0"/>
          <w:sz w:val="21"/>
          <w:szCs w:val="21"/>
        </w:rPr>
        <w:t xml:space="preserve">Außerdem lassen sie sich sowohl manuell als auch </w:t>
      </w:r>
      <w:r w:rsidRPr="003239AC">
        <w:rPr>
          <w:rFonts w:ascii="Calibri" w:hAnsi="Calibri" w:cs="Calibri"/>
          <w:b/>
          <w:bCs/>
          <w:iCs/>
          <w:spacing w:val="-2"/>
          <w:sz w:val="21"/>
          <w:szCs w:val="21"/>
        </w:rPr>
        <w:t>im F</w:t>
      </w:r>
      <w:r w:rsidR="00401075" w:rsidRPr="003239AC">
        <w:rPr>
          <w:rFonts w:ascii="Calibri" w:hAnsi="Calibri" w:cs="Calibri"/>
          <w:b/>
          <w:bCs/>
          <w:iCs/>
          <w:spacing w:val="-2"/>
          <w:sz w:val="21"/>
          <w:szCs w:val="21"/>
        </w:rPr>
        <w:t>old-Tape-Seal</w:t>
      </w:r>
      <w:r w:rsidRPr="003239AC">
        <w:rPr>
          <w:rFonts w:ascii="Calibri" w:hAnsi="Calibri" w:cs="Calibri"/>
          <w:b/>
          <w:bCs/>
          <w:iCs/>
          <w:spacing w:val="-2"/>
          <w:sz w:val="21"/>
          <w:szCs w:val="21"/>
        </w:rPr>
        <w:t>-Verfahren</w:t>
      </w:r>
      <w:r w:rsidR="003239AC" w:rsidRPr="003239AC">
        <w:rPr>
          <w:rFonts w:ascii="Calibri" w:hAnsi="Calibri" w:cs="Calibri"/>
          <w:b/>
          <w:bCs/>
          <w:iCs/>
          <w:spacing w:val="-2"/>
          <w:sz w:val="21"/>
          <w:szCs w:val="21"/>
        </w:rPr>
        <w:t xml:space="preserve"> verarbeiten</w:t>
      </w:r>
      <w:r w:rsidR="00401075" w:rsidRPr="003239AC">
        <w:rPr>
          <w:rFonts w:ascii="Calibri" w:hAnsi="Calibri" w:cs="Calibri"/>
          <w:b/>
          <w:bCs/>
          <w:iCs/>
          <w:spacing w:val="-2"/>
          <w:sz w:val="21"/>
          <w:szCs w:val="21"/>
        </w:rPr>
        <w:t>.</w:t>
      </w:r>
    </w:p>
    <w:p w14:paraId="7DAD71D2" w14:textId="210FF9C3" w:rsidR="000F30F3" w:rsidRDefault="00690E8A" w:rsidP="004451EB">
      <w:pPr>
        <w:spacing w:after="120" w:line="360" w:lineRule="auto"/>
        <w:ind w:left="0"/>
        <w:jc w:val="both"/>
        <w:rPr>
          <w:rFonts w:ascii="Calibri" w:hAnsi="Calibri" w:cs="Calibri"/>
          <w:iCs/>
          <w:spacing w:val="-2"/>
          <w:sz w:val="21"/>
          <w:szCs w:val="21"/>
        </w:rPr>
      </w:pPr>
      <w:r w:rsidRPr="00001ED8">
        <w:rPr>
          <w:rFonts w:ascii="Calibri" w:hAnsi="Calibri" w:cs="Calibri"/>
          <w:i/>
          <w:iCs/>
          <w:spacing w:val="-2"/>
          <w:sz w:val="21"/>
          <w:szCs w:val="21"/>
        </w:rPr>
        <w:t xml:space="preserve">Stadtallendorf, </w:t>
      </w:r>
      <w:r w:rsidR="00F4166B">
        <w:rPr>
          <w:rFonts w:ascii="Calibri" w:hAnsi="Calibri" w:cs="Calibri"/>
          <w:i/>
          <w:iCs/>
          <w:spacing w:val="-2"/>
          <w:sz w:val="21"/>
          <w:szCs w:val="21"/>
        </w:rPr>
        <w:t>November 2025</w:t>
      </w:r>
      <w:r w:rsidRPr="00001ED8">
        <w:rPr>
          <w:rFonts w:ascii="Calibri" w:hAnsi="Calibri" w:cs="Calibri"/>
          <w:i/>
          <w:iCs/>
          <w:spacing w:val="-2"/>
          <w:sz w:val="21"/>
          <w:szCs w:val="21"/>
        </w:rPr>
        <w:t>. –</w:t>
      </w:r>
      <w:r w:rsidR="0043212D" w:rsidRPr="00001ED8">
        <w:rPr>
          <w:rFonts w:ascii="Calibri" w:hAnsi="Calibri" w:cs="Calibri"/>
          <w:iCs/>
          <w:spacing w:val="-2"/>
          <w:sz w:val="21"/>
          <w:szCs w:val="21"/>
        </w:rPr>
        <w:t xml:space="preserve"> </w:t>
      </w:r>
      <w:r w:rsidR="00DC0204" w:rsidRPr="00DC0204">
        <w:rPr>
          <w:rFonts w:ascii="Calibri" w:hAnsi="Calibri" w:cs="Calibri"/>
          <w:iCs/>
          <w:spacing w:val="-2"/>
          <w:sz w:val="21"/>
          <w:szCs w:val="21"/>
        </w:rPr>
        <w:t xml:space="preserve">Ob es um </w:t>
      </w:r>
      <w:r w:rsidR="00135A0C">
        <w:rPr>
          <w:rFonts w:ascii="Calibri" w:hAnsi="Calibri" w:cs="Calibri"/>
          <w:iCs/>
          <w:spacing w:val="-2"/>
          <w:sz w:val="21"/>
          <w:szCs w:val="21"/>
        </w:rPr>
        <w:t xml:space="preserve">pulverige </w:t>
      </w:r>
      <w:r w:rsidR="00DC0204" w:rsidRPr="00DC0204">
        <w:rPr>
          <w:rFonts w:ascii="Calibri" w:hAnsi="Calibri" w:cs="Calibri"/>
          <w:iCs/>
          <w:spacing w:val="-2"/>
          <w:sz w:val="21"/>
          <w:szCs w:val="21"/>
        </w:rPr>
        <w:t xml:space="preserve">Baustoffe, </w:t>
      </w:r>
      <w:r w:rsidR="00135A0C">
        <w:rPr>
          <w:rFonts w:ascii="Calibri" w:hAnsi="Calibri" w:cs="Calibri"/>
          <w:iCs/>
          <w:spacing w:val="-2"/>
          <w:sz w:val="21"/>
          <w:szCs w:val="21"/>
        </w:rPr>
        <w:t xml:space="preserve">leichte Füllstoffe, körnige </w:t>
      </w:r>
      <w:r w:rsidR="00DC0204" w:rsidRPr="00DC0204">
        <w:rPr>
          <w:rFonts w:ascii="Calibri" w:hAnsi="Calibri" w:cs="Calibri"/>
          <w:iCs/>
          <w:spacing w:val="-2"/>
          <w:sz w:val="21"/>
          <w:szCs w:val="21"/>
        </w:rPr>
        <w:t xml:space="preserve">Futtermittel oder </w:t>
      </w:r>
      <w:r w:rsidR="00135A0C">
        <w:rPr>
          <w:rFonts w:ascii="Calibri" w:hAnsi="Calibri" w:cs="Calibri"/>
          <w:iCs/>
          <w:spacing w:val="-2"/>
          <w:sz w:val="21"/>
          <w:szCs w:val="21"/>
        </w:rPr>
        <w:t xml:space="preserve">einsatzfertige </w:t>
      </w:r>
      <w:r w:rsidR="00DC0204" w:rsidRPr="00DC0204">
        <w:rPr>
          <w:rFonts w:ascii="Calibri" w:hAnsi="Calibri" w:cs="Calibri"/>
          <w:iCs/>
          <w:spacing w:val="-2"/>
          <w:sz w:val="21"/>
          <w:szCs w:val="21"/>
        </w:rPr>
        <w:t>Kunststoff</w:t>
      </w:r>
      <w:r w:rsidR="00135A0C">
        <w:rPr>
          <w:rFonts w:ascii="Calibri" w:hAnsi="Calibri" w:cs="Calibri"/>
          <w:iCs/>
          <w:spacing w:val="-2"/>
          <w:sz w:val="21"/>
          <w:szCs w:val="21"/>
        </w:rPr>
        <w:t>(re)</w:t>
      </w:r>
      <w:r w:rsidR="00DC0204" w:rsidRPr="00DC0204">
        <w:rPr>
          <w:rFonts w:ascii="Calibri" w:hAnsi="Calibri" w:cs="Calibri"/>
          <w:iCs/>
          <w:spacing w:val="-2"/>
          <w:sz w:val="21"/>
          <w:szCs w:val="21"/>
        </w:rPr>
        <w:t>granulat</w:t>
      </w:r>
      <w:r w:rsidR="000F30F3">
        <w:rPr>
          <w:rFonts w:ascii="Calibri" w:hAnsi="Calibri" w:cs="Calibri"/>
          <w:iCs/>
          <w:spacing w:val="-2"/>
          <w:sz w:val="21"/>
          <w:szCs w:val="21"/>
        </w:rPr>
        <w:t>e</w:t>
      </w:r>
      <w:r w:rsidR="00DC0204" w:rsidRPr="00DC0204">
        <w:rPr>
          <w:rFonts w:ascii="Calibri" w:hAnsi="Calibri" w:cs="Calibri"/>
          <w:iCs/>
          <w:spacing w:val="-2"/>
          <w:sz w:val="21"/>
          <w:szCs w:val="21"/>
        </w:rPr>
        <w:t xml:space="preserve"> geht – </w:t>
      </w:r>
      <w:r w:rsidR="00135A0C">
        <w:rPr>
          <w:rFonts w:ascii="Calibri" w:hAnsi="Calibri" w:cs="Calibri"/>
          <w:iCs/>
          <w:spacing w:val="-2"/>
          <w:sz w:val="21"/>
          <w:szCs w:val="21"/>
        </w:rPr>
        <w:t xml:space="preserve">meist sind es </w:t>
      </w:r>
      <w:r w:rsidR="00135A0C" w:rsidRPr="00DC0204">
        <w:rPr>
          <w:rFonts w:ascii="Calibri" w:hAnsi="Calibri" w:cs="Calibri"/>
          <w:iCs/>
          <w:spacing w:val="-2"/>
          <w:sz w:val="21"/>
          <w:szCs w:val="21"/>
        </w:rPr>
        <w:t xml:space="preserve">Säcke aus Kraftpapier, </w:t>
      </w:r>
      <w:r w:rsidR="00C47965">
        <w:rPr>
          <w:rFonts w:ascii="Calibri" w:hAnsi="Calibri" w:cs="Calibri"/>
          <w:iCs/>
          <w:spacing w:val="-2"/>
          <w:sz w:val="21"/>
          <w:szCs w:val="21"/>
        </w:rPr>
        <w:t>aus Folie und Papier (Kombisäcke) oder Bändchengewebe</w:t>
      </w:r>
      <w:r w:rsidR="00135A0C">
        <w:rPr>
          <w:rFonts w:ascii="Calibri" w:hAnsi="Calibri" w:cs="Calibri"/>
          <w:iCs/>
          <w:spacing w:val="-2"/>
          <w:sz w:val="21"/>
          <w:szCs w:val="21"/>
        </w:rPr>
        <w:t xml:space="preserve">, die zur </w:t>
      </w:r>
      <w:r w:rsidR="00DC0204" w:rsidRPr="00DC0204">
        <w:rPr>
          <w:rFonts w:ascii="Calibri" w:hAnsi="Calibri" w:cs="Calibri"/>
          <w:iCs/>
          <w:spacing w:val="-2"/>
          <w:sz w:val="21"/>
          <w:szCs w:val="21"/>
        </w:rPr>
        <w:t>transportsicher</w:t>
      </w:r>
      <w:r w:rsidR="00135A0C">
        <w:rPr>
          <w:rFonts w:ascii="Calibri" w:hAnsi="Calibri" w:cs="Calibri"/>
          <w:iCs/>
          <w:spacing w:val="-2"/>
          <w:sz w:val="21"/>
          <w:szCs w:val="21"/>
        </w:rPr>
        <w:t>en</w:t>
      </w:r>
      <w:r w:rsidR="00DC0204" w:rsidRPr="00DC0204">
        <w:rPr>
          <w:rFonts w:ascii="Calibri" w:hAnsi="Calibri" w:cs="Calibri"/>
          <w:iCs/>
          <w:spacing w:val="-2"/>
          <w:sz w:val="21"/>
          <w:szCs w:val="21"/>
        </w:rPr>
        <w:t xml:space="preserve"> und handhabungsfreundlich</w:t>
      </w:r>
      <w:r w:rsidR="00135A0C">
        <w:rPr>
          <w:rFonts w:ascii="Calibri" w:hAnsi="Calibri" w:cs="Calibri"/>
          <w:iCs/>
          <w:spacing w:val="-2"/>
          <w:sz w:val="21"/>
          <w:szCs w:val="21"/>
        </w:rPr>
        <w:t>en Verpackung solcher Schüttgüter herangezogen werden.</w:t>
      </w:r>
      <w:r w:rsidR="00DC0204" w:rsidRPr="00DC0204">
        <w:rPr>
          <w:rFonts w:ascii="Calibri" w:hAnsi="Calibri" w:cs="Calibri"/>
          <w:iCs/>
          <w:spacing w:val="-2"/>
          <w:sz w:val="21"/>
          <w:szCs w:val="21"/>
        </w:rPr>
        <w:t xml:space="preserve"> </w:t>
      </w:r>
      <w:r w:rsidR="00135A0C">
        <w:rPr>
          <w:rFonts w:ascii="Calibri" w:hAnsi="Calibri" w:cs="Calibri"/>
          <w:iCs/>
          <w:spacing w:val="-2"/>
          <w:sz w:val="21"/>
          <w:szCs w:val="21"/>
        </w:rPr>
        <w:t xml:space="preserve">Wie überall in Distribution und Logistik, so steht </w:t>
      </w:r>
      <w:r w:rsidR="00296428" w:rsidRPr="00001ED8">
        <w:rPr>
          <w:rFonts w:ascii="Calibri" w:hAnsi="Calibri" w:cs="Calibri"/>
          <w:iCs/>
          <w:spacing w:val="-2"/>
          <w:sz w:val="21"/>
          <w:szCs w:val="21"/>
        </w:rPr>
        <w:t>auch</w:t>
      </w:r>
      <w:r w:rsidR="000F30F3">
        <w:rPr>
          <w:rFonts w:ascii="Calibri" w:hAnsi="Calibri" w:cs="Calibri"/>
          <w:iCs/>
          <w:spacing w:val="-2"/>
          <w:sz w:val="21"/>
          <w:szCs w:val="21"/>
        </w:rPr>
        <w:t xml:space="preserve"> </w:t>
      </w:r>
      <w:r w:rsidR="00296428" w:rsidRPr="00001ED8">
        <w:rPr>
          <w:rFonts w:ascii="Calibri" w:hAnsi="Calibri" w:cs="Calibri"/>
          <w:iCs/>
          <w:spacing w:val="-2"/>
          <w:sz w:val="21"/>
          <w:szCs w:val="21"/>
        </w:rPr>
        <w:t>diese</w:t>
      </w:r>
      <w:r w:rsidR="00135A0C">
        <w:rPr>
          <w:rFonts w:ascii="Calibri" w:hAnsi="Calibri" w:cs="Calibri"/>
          <w:iCs/>
          <w:spacing w:val="-2"/>
          <w:sz w:val="21"/>
          <w:szCs w:val="21"/>
        </w:rPr>
        <w:t>r</w:t>
      </w:r>
      <w:r w:rsidR="00296428" w:rsidRPr="00001ED8">
        <w:rPr>
          <w:rFonts w:ascii="Calibri" w:hAnsi="Calibri" w:cs="Calibri"/>
          <w:iCs/>
          <w:spacing w:val="-2"/>
          <w:sz w:val="21"/>
          <w:szCs w:val="21"/>
        </w:rPr>
        <w:t xml:space="preserve"> </w:t>
      </w:r>
      <w:r w:rsidR="00135A0C">
        <w:rPr>
          <w:rFonts w:ascii="Calibri" w:hAnsi="Calibri" w:cs="Calibri"/>
          <w:iCs/>
          <w:spacing w:val="-2"/>
          <w:sz w:val="21"/>
          <w:szCs w:val="21"/>
        </w:rPr>
        <w:t xml:space="preserve">Teilsektor </w:t>
      </w:r>
      <w:r w:rsidR="00296428" w:rsidRPr="00001ED8">
        <w:rPr>
          <w:rFonts w:ascii="Calibri" w:hAnsi="Calibri" w:cs="Calibri"/>
          <w:iCs/>
          <w:spacing w:val="-2"/>
          <w:sz w:val="21"/>
          <w:szCs w:val="21"/>
        </w:rPr>
        <w:t xml:space="preserve">der Verpackungstechnik </w:t>
      </w:r>
      <w:r w:rsidR="00135A0C">
        <w:rPr>
          <w:rFonts w:ascii="Calibri" w:hAnsi="Calibri" w:cs="Calibri"/>
          <w:iCs/>
          <w:spacing w:val="-2"/>
          <w:sz w:val="21"/>
          <w:szCs w:val="21"/>
        </w:rPr>
        <w:t xml:space="preserve">immer wieder vor neuen Herausforderungen. </w:t>
      </w:r>
      <w:r w:rsidR="009A2F6C">
        <w:rPr>
          <w:rFonts w:ascii="Calibri" w:hAnsi="Calibri" w:cs="Calibri"/>
          <w:iCs/>
          <w:spacing w:val="-2"/>
          <w:sz w:val="21"/>
          <w:szCs w:val="21"/>
        </w:rPr>
        <w:t xml:space="preserve">So sind es beispielsweise </w:t>
      </w:r>
      <w:r w:rsidR="00135A0C">
        <w:rPr>
          <w:rFonts w:ascii="Calibri" w:hAnsi="Calibri" w:cs="Calibri"/>
          <w:iCs/>
          <w:spacing w:val="-2"/>
          <w:sz w:val="21"/>
          <w:szCs w:val="21"/>
        </w:rPr>
        <w:t xml:space="preserve">steigende </w:t>
      </w:r>
      <w:r w:rsidR="00135A0C" w:rsidRPr="00135A0C">
        <w:rPr>
          <w:rFonts w:ascii="Calibri" w:hAnsi="Calibri" w:cs="Calibri"/>
          <w:iCs/>
          <w:spacing w:val="-2"/>
          <w:sz w:val="21"/>
          <w:szCs w:val="21"/>
        </w:rPr>
        <w:t xml:space="preserve">Anforderungen </w:t>
      </w:r>
      <w:r w:rsidR="006F10BB">
        <w:rPr>
          <w:rFonts w:ascii="Calibri" w:hAnsi="Calibri" w:cs="Calibri"/>
          <w:iCs/>
          <w:spacing w:val="-2"/>
          <w:sz w:val="21"/>
          <w:szCs w:val="21"/>
        </w:rPr>
        <w:t>a</w:t>
      </w:r>
      <w:r w:rsidR="00AF4803" w:rsidRPr="00001ED8">
        <w:rPr>
          <w:rFonts w:ascii="Calibri" w:hAnsi="Calibri" w:cs="Calibri"/>
          <w:iCs/>
          <w:spacing w:val="-2"/>
          <w:sz w:val="21"/>
          <w:szCs w:val="21"/>
        </w:rPr>
        <w:t xml:space="preserve">n die </w:t>
      </w:r>
      <w:r w:rsidR="00296428" w:rsidRPr="00001ED8">
        <w:rPr>
          <w:rFonts w:ascii="Calibri" w:hAnsi="Calibri" w:cs="Calibri"/>
          <w:iCs/>
          <w:spacing w:val="-2"/>
          <w:sz w:val="21"/>
          <w:szCs w:val="21"/>
        </w:rPr>
        <w:t>Lieferketten</w:t>
      </w:r>
      <w:r w:rsidR="009A2F6C">
        <w:rPr>
          <w:rFonts w:ascii="Calibri" w:hAnsi="Calibri" w:cs="Calibri"/>
          <w:iCs/>
          <w:spacing w:val="-2"/>
          <w:sz w:val="21"/>
          <w:szCs w:val="21"/>
        </w:rPr>
        <w:t>qualität</w:t>
      </w:r>
      <w:r w:rsidR="00AF4803" w:rsidRPr="00001ED8">
        <w:rPr>
          <w:rFonts w:ascii="Calibri" w:hAnsi="Calibri" w:cs="Calibri"/>
          <w:iCs/>
          <w:spacing w:val="-2"/>
          <w:sz w:val="21"/>
          <w:szCs w:val="21"/>
        </w:rPr>
        <w:t xml:space="preserve">, </w:t>
      </w:r>
      <w:r w:rsidR="006F10BB">
        <w:rPr>
          <w:rFonts w:ascii="Calibri" w:hAnsi="Calibri" w:cs="Calibri"/>
          <w:iCs/>
          <w:spacing w:val="-2"/>
          <w:sz w:val="21"/>
          <w:szCs w:val="21"/>
        </w:rPr>
        <w:t xml:space="preserve">an </w:t>
      </w:r>
      <w:r w:rsidR="00AF4803" w:rsidRPr="00001ED8">
        <w:rPr>
          <w:rFonts w:ascii="Calibri" w:hAnsi="Calibri" w:cs="Calibri"/>
          <w:iCs/>
          <w:spacing w:val="-2"/>
          <w:sz w:val="21"/>
          <w:szCs w:val="21"/>
        </w:rPr>
        <w:t>den Produkt</w:t>
      </w:r>
      <w:r w:rsidR="000F30F3">
        <w:rPr>
          <w:rFonts w:ascii="Calibri" w:hAnsi="Calibri" w:cs="Calibri"/>
          <w:iCs/>
          <w:spacing w:val="-2"/>
          <w:sz w:val="21"/>
          <w:szCs w:val="21"/>
        </w:rPr>
        <w:t>s</w:t>
      </w:r>
      <w:r w:rsidR="00AF4803" w:rsidRPr="00001ED8">
        <w:rPr>
          <w:rFonts w:ascii="Calibri" w:hAnsi="Calibri" w:cs="Calibri"/>
          <w:iCs/>
          <w:spacing w:val="-2"/>
          <w:sz w:val="21"/>
          <w:szCs w:val="21"/>
        </w:rPr>
        <w:t xml:space="preserve">chutz </w:t>
      </w:r>
      <w:r w:rsidR="006F10BB">
        <w:rPr>
          <w:rFonts w:ascii="Calibri" w:hAnsi="Calibri" w:cs="Calibri"/>
          <w:iCs/>
          <w:spacing w:val="-2"/>
          <w:sz w:val="21"/>
          <w:szCs w:val="21"/>
        </w:rPr>
        <w:t xml:space="preserve">oder auch </w:t>
      </w:r>
      <w:r w:rsidR="00664C03">
        <w:rPr>
          <w:rFonts w:ascii="Calibri" w:hAnsi="Calibri" w:cs="Calibri"/>
          <w:iCs/>
          <w:spacing w:val="-2"/>
          <w:sz w:val="21"/>
          <w:szCs w:val="21"/>
        </w:rPr>
        <w:t xml:space="preserve">strenge </w:t>
      </w:r>
      <w:r w:rsidR="004451EB" w:rsidRPr="00001ED8">
        <w:rPr>
          <w:rFonts w:ascii="Calibri" w:hAnsi="Calibri" w:cs="Calibri"/>
          <w:iCs/>
          <w:spacing w:val="-2"/>
          <w:sz w:val="21"/>
          <w:szCs w:val="21"/>
        </w:rPr>
        <w:t>H</w:t>
      </w:r>
      <w:r w:rsidR="00AF4803" w:rsidRPr="00001ED8">
        <w:rPr>
          <w:rFonts w:ascii="Calibri" w:hAnsi="Calibri" w:cs="Calibri"/>
          <w:iCs/>
          <w:spacing w:val="-2"/>
          <w:sz w:val="21"/>
          <w:szCs w:val="21"/>
        </w:rPr>
        <w:t>ygiene</w:t>
      </w:r>
      <w:r w:rsidR="00664C03">
        <w:rPr>
          <w:rFonts w:ascii="Calibri" w:hAnsi="Calibri" w:cs="Calibri"/>
          <w:iCs/>
          <w:spacing w:val="-2"/>
          <w:sz w:val="21"/>
          <w:szCs w:val="21"/>
        </w:rPr>
        <w:t>vor</w:t>
      </w:r>
      <w:r w:rsidR="006F10BB">
        <w:rPr>
          <w:rFonts w:ascii="Calibri" w:hAnsi="Calibri" w:cs="Calibri"/>
          <w:iCs/>
          <w:spacing w:val="-2"/>
          <w:sz w:val="21"/>
          <w:szCs w:val="21"/>
        </w:rPr>
        <w:t>gaben, die die Entwicklung neue</w:t>
      </w:r>
      <w:r w:rsidR="0077170D">
        <w:rPr>
          <w:rFonts w:ascii="Calibri" w:hAnsi="Calibri" w:cs="Calibri"/>
          <w:iCs/>
          <w:spacing w:val="-2"/>
          <w:sz w:val="21"/>
          <w:szCs w:val="21"/>
        </w:rPr>
        <w:t>r</w:t>
      </w:r>
      <w:r w:rsidR="006F10BB">
        <w:rPr>
          <w:rFonts w:ascii="Calibri" w:hAnsi="Calibri" w:cs="Calibri"/>
          <w:iCs/>
          <w:spacing w:val="-2"/>
          <w:sz w:val="21"/>
          <w:szCs w:val="21"/>
        </w:rPr>
        <w:t xml:space="preserve"> </w:t>
      </w:r>
      <w:r w:rsidR="0077170D">
        <w:rPr>
          <w:rFonts w:ascii="Calibri" w:hAnsi="Calibri" w:cs="Calibri"/>
          <w:iCs/>
          <w:spacing w:val="-2"/>
          <w:sz w:val="21"/>
          <w:szCs w:val="21"/>
        </w:rPr>
        <w:t xml:space="preserve">Typen </w:t>
      </w:r>
      <w:r w:rsidR="006F10BB">
        <w:rPr>
          <w:rFonts w:ascii="Calibri" w:hAnsi="Calibri" w:cs="Calibri"/>
          <w:iCs/>
          <w:spacing w:val="-2"/>
          <w:sz w:val="21"/>
          <w:szCs w:val="21"/>
        </w:rPr>
        <w:t xml:space="preserve">von </w:t>
      </w:r>
      <w:r w:rsidR="00AF4803" w:rsidRPr="00001ED8">
        <w:rPr>
          <w:rFonts w:ascii="Calibri" w:hAnsi="Calibri" w:cs="Calibri"/>
          <w:iCs/>
          <w:spacing w:val="-2"/>
          <w:sz w:val="21"/>
          <w:szCs w:val="21"/>
        </w:rPr>
        <w:t>S</w:t>
      </w:r>
      <w:r w:rsidR="0077170D">
        <w:rPr>
          <w:rFonts w:ascii="Calibri" w:hAnsi="Calibri" w:cs="Calibri"/>
          <w:iCs/>
          <w:spacing w:val="-2"/>
          <w:sz w:val="21"/>
          <w:szCs w:val="21"/>
        </w:rPr>
        <w:t>äcken</w:t>
      </w:r>
      <w:r w:rsidR="006F10BB">
        <w:rPr>
          <w:rFonts w:ascii="Calibri" w:hAnsi="Calibri" w:cs="Calibri"/>
          <w:iCs/>
          <w:spacing w:val="-2"/>
          <w:sz w:val="21"/>
          <w:szCs w:val="21"/>
        </w:rPr>
        <w:t xml:space="preserve"> auslösen</w:t>
      </w:r>
      <w:r w:rsidR="002D64C2">
        <w:rPr>
          <w:rFonts w:ascii="Calibri" w:hAnsi="Calibri" w:cs="Calibri"/>
          <w:bCs/>
          <w:iCs/>
          <w:spacing w:val="-2"/>
          <w:sz w:val="21"/>
          <w:szCs w:val="21"/>
        </w:rPr>
        <w:t>.</w:t>
      </w:r>
      <w:r w:rsidR="002A47AB">
        <w:rPr>
          <w:rFonts w:ascii="Calibri" w:hAnsi="Calibri" w:cs="Calibri"/>
          <w:bCs/>
          <w:iCs/>
          <w:spacing w:val="-2"/>
          <w:sz w:val="21"/>
          <w:szCs w:val="21"/>
        </w:rPr>
        <w:t xml:space="preserve"> Um </w:t>
      </w:r>
      <w:r w:rsidR="000F30F3">
        <w:rPr>
          <w:rFonts w:ascii="Calibri" w:hAnsi="Calibri" w:cs="Calibri"/>
          <w:bCs/>
          <w:iCs/>
          <w:spacing w:val="-2"/>
          <w:sz w:val="21"/>
          <w:szCs w:val="21"/>
        </w:rPr>
        <w:t>weder</w:t>
      </w:r>
      <w:r w:rsidR="002A47AB">
        <w:rPr>
          <w:rFonts w:ascii="Calibri" w:hAnsi="Calibri" w:cs="Calibri"/>
          <w:bCs/>
          <w:iCs/>
          <w:spacing w:val="-2"/>
          <w:sz w:val="21"/>
          <w:szCs w:val="21"/>
        </w:rPr>
        <w:t xml:space="preserve"> die Hersteller und Händler </w:t>
      </w:r>
      <w:r w:rsidR="000F30F3">
        <w:rPr>
          <w:rFonts w:ascii="Calibri" w:hAnsi="Calibri" w:cs="Calibri"/>
          <w:bCs/>
          <w:iCs/>
          <w:spacing w:val="-2"/>
          <w:sz w:val="21"/>
          <w:szCs w:val="21"/>
        </w:rPr>
        <w:t>noch</w:t>
      </w:r>
      <w:r w:rsidR="002A47AB">
        <w:rPr>
          <w:rFonts w:ascii="Calibri" w:hAnsi="Calibri" w:cs="Calibri"/>
          <w:bCs/>
          <w:iCs/>
          <w:spacing w:val="-2"/>
          <w:sz w:val="21"/>
          <w:szCs w:val="21"/>
        </w:rPr>
        <w:t xml:space="preserve"> die </w:t>
      </w:r>
      <w:r w:rsidR="00F554FB">
        <w:rPr>
          <w:rFonts w:ascii="Calibri" w:hAnsi="Calibri" w:cs="Calibri"/>
          <w:iCs/>
          <w:spacing w:val="-2"/>
          <w:sz w:val="21"/>
          <w:szCs w:val="21"/>
        </w:rPr>
        <w:t>Verpack</w:t>
      </w:r>
      <w:r w:rsidR="002A47AB">
        <w:rPr>
          <w:rFonts w:ascii="Calibri" w:hAnsi="Calibri" w:cs="Calibri"/>
          <w:iCs/>
          <w:spacing w:val="-2"/>
          <w:sz w:val="21"/>
          <w:szCs w:val="21"/>
        </w:rPr>
        <w:t xml:space="preserve">ungs-Dienstleister im Regen stehen zu lassen, hält </w:t>
      </w:r>
      <w:r w:rsidR="00F554FB">
        <w:rPr>
          <w:rFonts w:ascii="Calibri" w:hAnsi="Calibri" w:cs="Calibri"/>
          <w:iCs/>
          <w:spacing w:val="-2"/>
          <w:sz w:val="21"/>
          <w:szCs w:val="21"/>
        </w:rPr>
        <w:t xml:space="preserve">der deutsche Packmittel-Spezialist Schümann in seinem </w:t>
      </w:r>
      <w:r w:rsidR="002A47AB">
        <w:rPr>
          <w:rFonts w:ascii="Calibri" w:hAnsi="Calibri" w:cs="Calibri"/>
          <w:iCs/>
          <w:spacing w:val="-2"/>
          <w:sz w:val="21"/>
          <w:szCs w:val="21"/>
        </w:rPr>
        <w:t>Programm</w:t>
      </w:r>
      <w:r w:rsidR="004451EB" w:rsidRPr="00001ED8">
        <w:rPr>
          <w:rFonts w:ascii="Calibri" w:hAnsi="Calibri" w:cs="Calibri"/>
          <w:iCs/>
          <w:spacing w:val="-2"/>
          <w:sz w:val="21"/>
          <w:szCs w:val="21"/>
        </w:rPr>
        <w:t xml:space="preserve"> an Sackverschlussstreifen </w:t>
      </w:r>
      <w:r w:rsidR="0077170D">
        <w:rPr>
          <w:rFonts w:ascii="Calibri" w:hAnsi="Calibri" w:cs="Calibri"/>
          <w:iCs/>
          <w:spacing w:val="-2"/>
          <w:sz w:val="21"/>
          <w:szCs w:val="21"/>
        </w:rPr>
        <w:t>mittlerweile</w:t>
      </w:r>
      <w:r w:rsidR="004451EB" w:rsidRPr="00001ED8">
        <w:rPr>
          <w:rFonts w:ascii="Calibri" w:hAnsi="Calibri" w:cs="Calibri"/>
          <w:iCs/>
          <w:spacing w:val="-2"/>
          <w:sz w:val="21"/>
          <w:szCs w:val="21"/>
        </w:rPr>
        <w:t xml:space="preserve"> </w:t>
      </w:r>
      <w:r w:rsidR="0077170D">
        <w:rPr>
          <w:rFonts w:ascii="Calibri" w:hAnsi="Calibri" w:cs="Calibri"/>
          <w:iCs/>
          <w:spacing w:val="-2"/>
          <w:sz w:val="21"/>
          <w:szCs w:val="21"/>
        </w:rPr>
        <w:t xml:space="preserve">Varianten </w:t>
      </w:r>
      <w:r w:rsidR="004451EB" w:rsidRPr="004451EB">
        <w:rPr>
          <w:rFonts w:ascii="Calibri" w:hAnsi="Calibri" w:cs="Calibri"/>
          <w:iCs/>
          <w:spacing w:val="-2"/>
          <w:sz w:val="21"/>
          <w:szCs w:val="21"/>
        </w:rPr>
        <w:t xml:space="preserve">für </w:t>
      </w:r>
      <w:r w:rsidR="002A47AB">
        <w:rPr>
          <w:rFonts w:ascii="Calibri" w:hAnsi="Calibri" w:cs="Calibri"/>
          <w:iCs/>
          <w:spacing w:val="-2"/>
          <w:sz w:val="21"/>
          <w:szCs w:val="21"/>
        </w:rPr>
        <w:t xml:space="preserve">nahezu </w:t>
      </w:r>
      <w:r w:rsidR="004451EB" w:rsidRPr="004451EB">
        <w:rPr>
          <w:rFonts w:ascii="Calibri" w:hAnsi="Calibri" w:cs="Calibri"/>
          <w:iCs/>
          <w:spacing w:val="-2"/>
          <w:sz w:val="21"/>
          <w:szCs w:val="21"/>
        </w:rPr>
        <w:t xml:space="preserve">alle </w:t>
      </w:r>
      <w:r w:rsidR="00EA6596">
        <w:rPr>
          <w:rFonts w:ascii="Calibri" w:hAnsi="Calibri" w:cs="Calibri"/>
          <w:iCs/>
          <w:spacing w:val="-2"/>
          <w:sz w:val="21"/>
          <w:szCs w:val="21"/>
        </w:rPr>
        <w:t>marktrelevanten Arten von S</w:t>
      </w:r>
      <w:r w:rsidR="004451EB" w:rsidRPr="004451EB">
        <w:rPr>
          <w:rFonts w:ascii="Calibri" w:hAnsi="Calibri" w:cs="Calibri"/>
          <w:iCs/>
          <w:spacing w:val="-2"/>
          <w:sz w:val="21"/>
          <w:szCs w:val="21"/>
        </w:rPr>
        <w:t>chüttgutsäcke</w:t>
      </w:r>
      <w:r w:rsidR="00EA6596">
        <w:rPr>
          <w:rFonts w:ascii="Calibri" w:hAnsi="Calibri" w:cs="Calibri"/>
          <w:iCs/>
          <w:spacing w:val="-2"/>
          <w:sz w:val="21"/>
          <w:szCs w:val="21"/>
        </w:rPr>
        <w:t>n bereit</w:t>
      </w:r>
      <w:r w:rsidR="004451EB" w:rsidRPr="00001ED8">
        <w:rPr>
          <w:rFonts w:ascii="Calibri" w:hAnsi="Calibri" w:cs="Calibri"/>
          <w:iCs/>
          <w:spacing w:val="-2"/>
          <w:sz w:val="21"/>
          <w:szCs w:val="21"/>
        </w:rPr>
        <w:t xml:space="preserve">. </w:t>
      </w:r>
      <w:r w:rsidR="008B3153">
        <w:rPr>
          <w:rFonts w:ascii="Calibri" w:hAnsi="Calibri" w:cs="Calibri"/>
          <w:iCs/>
          <w:spacing w:val="-2"/>
          <w:sz w:val="21"/>
          <w:szCs w:val="21"/>
        </w:rPr>
        <w:t xml:space="preserve">Es dürfte hierzulande nur wenige Hersteller geben, die über mehr als 100 Jahre </w:t>
      </w:r>
      <w:r w:rsidR="004451EB" w:rsidRPr="004451EB">
        <w:rPr>
          <w:rFonts w:ascii="Calibri" w:hAnsi="Calibri" w:cs="Calibri"/>
          <w:iCs/>
          <w:spacing w:val="-2"/>
          <w:sz w:val="21"/>
          <w:szCs w:val="21"/>
        </w:rPr>
        <w:t>Erfahrung im Umgang mit Klebstoffen und Papier</w:t>
      </w:r>
      <w:r w:rsidR="008B3153">
        <w:rPr>
          <w:rFonts w:ascii="Calibri" w:hAnsi="Calibri" w:cs="Calibri"/>
          <w:iCs/>
          <w:spacing w:val="-2"/>
          <w:sz w:val="21"/>
          <w:szCs w:val="21"/>
        </w:rPr>
        <w:t xml:space="preserve"> verfügen</w:t>
      </w:r>
      <w:r w:rsidR="00664C03">
        <w:rPr>
          <w:rFonts w:ascii="Calibri" w:hAnsi="Calibri" w:cs="Calibri"/>
          <w:iCs/>
          <w:spacing w:val="-2"/>
          <w:sz w:val="21"/>
          <w:szCs w:val="21"/>
        </w:rPr>
        <w:t xml:space="preserve">, </w:t>
      </w:r>
      <w:r w:rsidR="008B3153">
        <w:rPr>
          <w:rFonts w:ascii="Calibri" w:hAnsi="Calibri" w:cs="Calibri"/>
          <w:iCs/>
          <w:spacing w:val="-2"/>
          <w:sz w:val="21"/>
          <w:szCs w:val="21"/>
        </w:rPr>
        <w:t xml:space="preserve">und insbesondere </w:t>
      </w:r>
      <w:r w:rsidR="00F554FB">
        <w:rPr>
          <w:rFonts w:ascii="Calibri" w:hAnsi="Calibri" w:cs="Calibri"/>
          <w:iCs/>
          <w:spacing w:val="-2"/>
          <w:sz w:val="21"/>
          <w:szCs w:val="21"/>
        </w:rPr>
        <w:t xml:space="preserve">die </w:t>
      </w:r>
      <w:r w:rsidR="008B3153">
        <w:rPr>
          <w:rFonts w:ascii="Calibri" w:hAnsi="Calibri" w:cs="Calibri"/>
          <w:iCs/>
          <w:spacing w:val="-2"/>
          <w:sz w:val="21"/>
          <w:szCs w:val="21"/>
        </w:rPr>
        <w:t xml:space="preserve">stete Weiterentwicklung von </w:t>
      </w:r>
      <w:r w:rsidR="004451EB" w:rsidRPr="004451EB">
        <w:rPr>
          <w:rFonts w:ascii="Calibri" w:hAnsi="Calibri" w:cs="Calibri"/>
          <w:iCs/>
          <w:spacing w:val="-2"/>
          <w:sz w:val="21"/>
          <w:szCs w:val="21"/>
        </w:rPr>
        <w:t>Hotmelt-</w:t>
      </w:r>
      <w:r w:rsidR="008B3153">
        <w:rPr>
          <w:rFonts w:ascii="Calibri" w:hAnsi="Calibri" w:cs="Calibri"/>
          <w:iCs/>
          <w:spacing w:val="-2"/>
          <w:sz w:val="21"/>
          <w:szCs w:val="21"/>
        </w:rPr>
        <w:t xml:space="preserve">Lösungen </w:t>
      </w:r>
      <w:r w:rsidR="00664C03">
        <w:rPr>
          <w:rFonts w:ascii="Calibri" w:hAnsi="Calibri" w:cs="Calibri"/>
          <w:iCs/>
          <w:spacing w:val="-2"/>
          <w:sz w:val="21"/>
          <w:szCs w:val="21"/>
        </w:rPr>
        <w:t>zum</w:t>
      </w:r>
      <w:r w:rsidR="004451EB" w:rsidRPr="004451EB">
        <w:rPr>
          <w:rFonts w:ascii="Calibri" w:hAnsi="Calibri" w:cs="Calibri"/>
          <w:iCs/>
          <w:spacing w:val="-2"/>
          <w:sz w:val="21"/>
          <w:szCs w:val="21"/>
        </w:rPr>
        <w:t xml:space="preserve"> Verschließen von </w:t>
      </w:r>
      <w:r w:rsidR="00FE6440">
        <w:rPr>
          <w:rFonts w:ascii="Calibri" w:hAnsi="Calibri" w:cs="Calibri"/>
          <w:iCs/>
          <w:spacing w:val="-2"/>
          <w:sz w:val="21"/>
          <w:szCs w:val="21"/>
        </w:rPr>
        <w:t>Schüttgutsäcken</w:t>
      </w:r>
      <w:r w:rsidR="004451EB" w:rsidRPr="00001ED8">
        <w:rPr>
          <w:rFonts w:ascii="Calibri" w:hAnsi="Calibri" w:cs="Calibri"/>
          <w:iCs/>
          <w:spacing w:val="-2"/>
          <w:sz w:val="21"/>
          <w:szCs w:val="21"/>
        </w:rPr>
        <w:t xml:space="preserve"> </w:t>
      </w:r>
      <w:r w:rsidR="008B3153">
        <w:rPr>
          <w:rFonts w:ascii="Calibri" w:hAnsi="Calibri" w:cs="Calibri"/>
          <w:iCs/>
          <w:spacing w:val="-2"/>
          <w:sz w:val="21"/>
          <w:szCs w:val="21"/>
        </w:rPr>
        <w:t>zu ihre</w:t>
      </w:r>
      <w:r w:rsidR="00FE6440">
        <w:rPr>
          <w:rFonts w:ascii="Calibri" w:hAnsi="Calibri" w:cs="Calibri"/>
          <w:iCs/>
          <w:spacing w:val="-2"/>
          <w:sz w:val="21"/>
          <w:szCs w:val="21"/>
        </w:rPr>
        <w:t>r</w:t>
      </w:r>
      <w:r w:rsidR="008B3153">
        <w:rPr>
          <w:rFonts w:ascii="Calibri" w:hAnsi="Calibri" w:cs="Calibri"/>
          <w:iCs/>
          <w:spacing w:val="-2"/>
          <w:sz w:val="21"/>
          <w:szCs w:val="21"/>
        </w:rPr>
        <w:t xml:space="preserve"> Kernkompetenz gemacht haben</w:t>
      </w:r>
      <w:r w:rsidR="004451EB" w:rsidRPr="004451EB">
        <w:rPr>
          <w:rFonts w:ascii="Calibri" w:hAnsi="Calibri" w:cs="Calibri"/>
          <w:iCs/>
          <w:spacing w:val="-2"/>
          <w:sz w:val="21"/>
          <w:szCs w:val="21"/>
        </w:rPr>
        <w:t xml:space="preserve">. </w:t>
      </w:r>
      <w:r w:rsidR="000F30F3">
        <w:rPr>
          <w:rFonts w:ascii="Calibri" w:hAnsi="Calibri" w:cs="Calibri"/>
          <w:iCs/>
          <w:spacing w:val="-2"/>
          <w:sz w:val="21"/>
          <w:szCs w:val="21"/>
        </w:rPr>
        <w:t xml:space="preserve">Schümann ist daher in der Lage, auf dem Gebiet </w:t>
      </w:r>
      <w:r w:rsidR="004451EB" w:rsidRPr="004451EB">
        <w:rPr>
          <w:rFonts w:ascii="Calibri" w:hAnsi="Calibri" w:cs="Calibri"/>
          <w:iCs/>
          <w:spacing w:val="-2"/>
          <w:sz w:val="21"/>
          <w:szCs w:val="21"/>
        </w:rPr>
        <w:t>der unverstärkten Sackverschlüsse</w:t>
      </w:r>
      <w:r w:rsidR="004451EB" w:rsidRPr="00001ED8">
        <w:rPr>
          <w:rFonts w:ascii="Calibri" w:hAnsi="Calibri" w:cs="Calibri"/>
          <w:iCs/>
          <w:spacing w:val="-2"/>
          <w:sz w:val="21"/>
          <w:szCs w:val="21"/>
        </w:rPr>
        <w:t xml:space="preserve"> </w:t>
      </w:r>
      <w:r w:rsidR="000F30F3">
        <w:rPr>
          <w:rFonts w:ascii="Calibri" w:hAnsi="Calibri" w:cs="Calibri"/>
          <w:iCs/>
          <w:spacing w:val="-2"/>
          <w:sz w:val="21"/>
          <w:szCs w:val="21"/>
        </w:rPr>
        <w:t xml:space="preserve">eine Vielzahl </w:t>
      </w:r>
      <w:r w:rsidR="004451EB" w:rsidRPr="00001ED8">
        <w:rPr>
          <w:rFonts w:ascii="Calibri" w:hAnsi="Calibri" w:cs="Calibri"/>
          <w:iCs/>
          <w:spacing w:val="-2"/>
          <w:sz w:val="21"/>
          <w:szCs w:val="21"/>
        </w:rPr>
        <w:t>kunden</w:t>
      </w:r>
      <w:r w:rsidR="000F30F3">
        <w:rPr>
          <w:rFonts w:ascii="Calibri" w:hAnsi="Calibri" w:cs="Calibri"/>
          <w:iCs/>
          <w:spacing w:val="-2"/>
          <w:sz w:val="21"/>
          <w:szCs w:val="21"/>
        </w:rPr>
        <w:t>spezifischer</w:t>
      </w:r>
      <w:r w:rsidR="00E97C60">
        <w:rPr>
          <w:rFonts w:ascii="Calibri" w:hAnsi="Calibri" w:cs="Calibri"/>
          <w:iCs/>
          <w:spacing w:val="-2"/>
          <w:sz w:val="21"/>
          <w:szCs w:val="21"/>
        </w:rPr>
        <w:t xml:space="preserve"> und</w:t>
      </w:r>
      <w:r w:rsidR="000F30F3">
        <w:rPr>
          <w:rFonts w:ascii="Calibri" w:hAnsi="Calibri" w:cs="Calibri"/>
          <w:iCs/>
          <w:spacing w:val="-2"/>
          <w:sz w:val="21"/>
          <w:szCs w:val="21"/>
        </w:rPr>
        <w:t xml:space="preserve"> </w:t>
      </w:r>
      <w:r w:rsidR="00D078AB">
        <w:rPr>
          <w:rFonts w:ascii="Calibri" w:hAnsi="Calibri" w:cs="Calibri"/>
          <w:iCs/>
          <w:spacing w:val="-2"/>
          <w:sz w:val="21"/>
          <w:szCs w:val="21"/>
        </w:rPr>
        <w:t>branchentypische</w:t>
      </w:r>
      <w:r w:rsidR="000F30F3">
        <w:rPr>
          <w:rFonts w:ascii="Calibri" w:hAnsi="Calibri" w:cs="Calibri"/>
          <w:iCs/>
          <w:spacing w:val="-2"/>
          <w:sz w:val="21"/>
          <w:szCs w:val="21"/>
        </w:rPr>
        <w:t>r</w:t>
      </w:r>
      <w:r w:rsidR="00D078AB">
        <w:rPr>
          <w:rFonts w:ascii="Calibri" w:hAnsi="Calibri" w:cs="Calibri"/>
          <w:iCs/>
          <w:spacing w:val="-2"/>
          <w:sz w:val="21"/>
          <w:szCs w:val="21"/>
        </w:rPr>
        <w:t xml:space="preserve"> </w:t>
      </w:r>
      <w:r w:rsidR="00E97C60">
        <w:rPr>
          <w:rFonts w:ascii="Calibri" w:hAnsi="Calibri" w:cs="Calibri"/>
          <w:iCs/>
          <w:spacing w:val="-2"/>
          <w:sz w:val="21"/>
          <w:szCs w:val="21"/>
        </w:rPr>
        <w:t>F</w:t>
      </w:r>
      <w:r w:rsidR="000F30F3">
        <w:rPr>
          <w:rFonts w:ascii="Calibri" w:hAnsi="Calibri" w:cs="Calibri"/>
          <w:iCs/>
          <w:spacing w:val="-2"/>
          <w:sz w:val="21"/>
          <w:szCs w:val="21"/>
        </w:rPr>
        <w:t>aktoren zur b</w:t>
      </w:r>
      <w:r w:rsidR="004451EB" w:rsidRPr="00001ED8">
        <w:rPr>
          <w:rFonts w:ascii="Calibri" w:hAnsi="Calibri" w:cs="Calibri"/>
          <w:iCs/>
          <w:spacing w:val="-2"/>
          <w:sz w:val="21"/>
          <w:szCs w:val="21"/>
        </w:rPr>
        <w:t>erücksichtig</w:t>
      </w:r>
      <w:r w:rsidR="000F30F3">
        <w:rPr>
          <w:rFonts w:ascii="Calibri" w:hAnsi="Calibri" w:cs="Calibri"/>
          <w:iCs/>
          <w:spacing w:val="-2"/>
          <w:sz w:val="21"/>
          <w:szCs w:val="21"/>
        </w:rPr>
        <w:t>en</w:t>
      </w:r>
      <w:r w:rsidR="004451EB" w:rsidRPr="00001ED8">
        <w:rPr>
          <w:rFonts w:ascii="Calibri" w:hAnsi="Calibri" w:cs="Calibri"/>
          <w:iCs/>
          <w:spacing w:val="-2"/>
          <w:sz w:val="21"/>
          <w:szCs w:val="21"/>
        </w:rPr>
        <w:t xml:space="preserve">. </w:t>
      </w:r>
      <w:r w:rsidR="000F30F3">
        <w:rPr>
          <w:rFonts w:ascii="Calibri" w:hAnsi="Calibri" w:cs="Calibri"/>
          <w:iCs/>
          <w:spacing w:val="-2"/>
          <w:sz w:val="21"/>
          <w:szCs w:val="21"/>
        </w:rPr>
        <w:t>Die Bandbreite reicht hier von der Auswahl geeigneter Papiersorten über verschiedene</w:t>
      </w:r>
      <w:r w:rsidR="004451EB" w:rsidRPr="004451EB">
        <w:rPr>
          <w:rFonts w:ascii="Calibri" w:hAnsi="Calibri" w:cs="Calibri"/>
          <w:iCs/>
          <w:spacing w:val="-2"/>
          <w:sz w:val="21"/>
          <w:szCs w:val="21"/>
        </w:rPr>
        <w:t xml:space="preserve"> Rezeptur</w:t>
      </w:r>
      <w:r w:rsidR="000F30F3">
        <w:rPr>
          <w:rFonts w:ascii="Calibri" w:hAnsi="Calibri" w:cs="Calibri"/>
          <w:iCs/>
          <w:spacing w:val="-2"/>
          <w:sz w:val="21"/>
          <w:szCs w:val="21"/>
        </w:rPr>
        <w:t>en</w:t>
      </w:r>
      <w:r w:rsidR="004451EB" w:rsidRPr="004451EB">
        <w:rPr>
          <w:rFonts w:ascii="Calibri" w:hAnsi="Calibri" w:cs="Calibri"/>
          <w:iCs/>
          <w:spacing w:val="-2"/>
          <w:sz w:val="21"/>
          <w:szCs w:val="21"/>
        </w:rPr>
        <w:t xml:space="preserve"> des Heißsiegelleims</w:t>
      </w:r>
      <w:r w:rsidR="000F30F3">
        <w:rPr>
          <w:rFonts w:ascii="Calibri" w:hAnsi="Calibri" w:cs="Calibri"/>
          <w:iCs/>
          <w:spacing w:val="-2"/>
          <w:sz w:val="21"/>
          <w:szCs w:val="21"/>
        </w:rPr>
        <w:t xml:space="preserve"> bis hin zu</w:t>
      </w:r>
      <w:r w:rsidR="00FE6440">
        <w:rPr>
          <w:rFonts w:ascii="Calibri" w:hAnsi="Calibri" w:cs="Calibri"/>
          <w:iCs/>
          <w:spacing w:val="-2"/>
          <w:sz w:val="21"/>
          <w:szCs w:val="21"/>
        </w:rPr>
        <w:t>m</w:t>
      </w:r>
      <w:bookmarkStart w:id="0" w:name="_Hlk55809311"/>
      <w:r w:rsidR="000F30F3">
        <w:rPr>
          <w:rFonts w:ascii="Calibri" w:hAnsi="Calibri" w:cs="Calibri"/>
          <w:iCs/>
          <w:spacing w:val="-2"/>
          <w:sz w:val="21"/>
          <w:szCs w:val="21"/>
        </w:rPr>
        <w:t xml:space="preserve"> </w:t>
      </w:r>
      <w:r w:rsidR="000F30F3" w:rsidRPr="000F30F3">
        <w:rPr>
          <w:rFonts w:ascii="Calibri" w:hAnsi="Calibri" w:cs="Calibri"/>
          <w:iCs/>
          <w:spacing w:val="-2"/>
          <w:sz w:val="21"/>
          <w:szCs w:val="21"/>
        </w:rPr>
        <w:t>prozessintegrierte</w:t>
      </w:r>
      <w:r w:rsidR="000F30F3">
        <w:rPr>
          <w:rFonts w:ascii="Calibri" w:hAnsi="Calibri" w:cs="Calibri"/>
          <w:iCs/>
          <w:spacing w:val="-2"/>
          <w:sz w:val="21"/>
          <w:szCs w:val="21"/>
        </w:rPr>
        <w:t>n</w:t>
      </w:r>
      <w:r w:rsidR="000F30F3" w:rsidRPr="000F30F3">
        <w:rPr>
          <w:rFonts w:ascii="Calibri" w:hAnsi="Calibri" w:cs="Calibri"/>
          <w:iCs/>
          <w:spacing w:val="-2"/>
          <w:sz w:val="21"/>
          <w:szCs w:val="21"/>
        </w:rPr>
        <w:t xml:space="preserve"> </w:t>
      </w:r>
      <w:r w:rsidR="000F30F3">
        <w:rPr>
          <w:rFonts w:ascii="Calibri" w:hAnsi="Calibri" w:cs="Calibri"/>
          <w:iCs/>
          <w:spacing w:val="-2"/>
          <w:sz w:val="21"/>
          <w:szCs w:val="21"/>
        </w:rPr>
        <w:t>Einarbeit</w:t>
      </w:r>
      <w:r w:rsidR="00FE6440">
        <w:rPr>
          <w:rFonts w:ascii="Calibri" w:hAnsi="Calibri" w:cs="Calibri"/>
          <w:iCs/>
          <w:spacing w:val="-2"/>
          <w:sz w:val="21"/>
          <w:szCs w:val="21"/>
        </w:rPr>
        <w:t>en</w:t>
      </w:r>
      <w:r w:rsidR="000F30F3">
        <w:rPr>
          <w:rFonts w:ascii="Calibri" w:hAnsi="Calibri" w:cs="Calibri"/>
          <w:iCs/>
          <w:spacing w:val="-2"/>
          <w:sz w:val="21"/>
          <w:szCs w:val="21"/>
        </w:rPr>
        <w:t xml:space="preserve"> </w:t>
      </w:r>
      <w:r w:rsidR="000F30F3" w:rsidRPr="000F30F3">
        <w:rPr>
          <w:rFonts w:ascii="Calibri" w:hAnsi="Calibri" w:cs="Calibri"/>
          <w:iCs/>
          <w:spacing w:val="-2"/>
          <w:sz w:val="21"/>
          <w:szCs w:val="21"/>
        </w:rPr>
        <w:t>dünner Aufreißbänder</w:t>
      </w:r>
      <w:r w:rsidR="004451EB" w:rsidRPr="004451EB">
        <w:rPr>
          <w:rFonts w:ascii="Calibri" w:hAnsi="Calibri" w:cs="Calibri"/>
          <w:iCs/>
          <w:spacing w:val="-2"/>
          <w:sz w:val="21"/>
          <w:szCs w:val="21"/>
        </w:rPr>
        <w:t xml:space="preserve"> </w:t>
      </w:r>
      <w:r w:rsidR="000F30F3">
        <w:rPr>
          <w:rFonts w:ascii="Calibri" w:hAnsi="Calibri" w:cs="Calibri"/>
          <w:iCs/>
          <w:spacing w:val="-2"/>
          <w:sz w:val="21"/>
          <w:szCs w:val="21"/>
        </w:rPr>
        <w:t xml:space="preserve">in die </w:t>
      </w:r>
      <w:r w:rsidR="00565519">
        <w:rPr>
          <w:rFonts w:ascii="Calibri" w:hAnsi="Calibri" w:cs="Calibri"/>
          <w:iCs/>
          <w:spacing w:val="-2"/>
          <w:sz w:val="21"/>
          <w:szCs w:val="21"/>
        </w:rPr>
        <w:t>Sackv</w:t>
      </w:r>
      <w:r w:rsidR="000F30F3">
        <w:rPr>
          <w:rFonts w:ascii="Calibri" w:hAnsi="Calibri" w:cs="Calibri"/>
          <w:iCs/>
          <w:spacing w:val="-2"/>
          <w:sz w:val="21"/>
          <w:szCs w:val="21"/>
        </w:rPr>
        <w:t>erschluss</w:t>
      </w:r>
      <w:r w:rsidR="00565519">
        <w:rPr>
          <w:rFonts w:ascii="Calibri" w:hAnsi="Calibri" w:cs="Calibri"/>
          <w:iCs/>
          <w:spacing w:val="-2"/>
          <w:sz w:val="21"/>
          <w:szCs w:val="21"/>
        </w:rPr>
        <w:t>streifen</w:t>
      </w:r>
      <w:r w:rsidR="000F30F3">
        <w:rPr>
          <w:rFonts w:ascii="Calibri" w:hAnsi="Calibri" w:cs="Calibri"/>
          <w:iCs/>
          <w:spacing w:val="-2"/>
          <w:sz w:val="21"/>
          <w:szCs w:val="21"/>
        </w:rPr>
        <w:t xml:space="preserve">. Auch </w:t>
      </w:r>
      <w:r w:rsidR="004451EB" w:rsidRPr="004451EB">
        <w:rPr>
          <w:rFonts w:ascii="Calibri" w:hAnsi="Calibri" w:cs="Calibri"/>
          <w:iCs/>
          <w:spacing w:val="-2"/>
          <w:sz w:val="21"/>
          <w:szCs w:val="21"/>
        </w:rPr>
        <w:t xml:space="preserve">die </w:t>
      </w:r>
      <w:r w:rsidR="000F30F3">
        <w:rPr>
          <w:rFonts w:ascii="Calibri" w:hAnsi="Calibri" w:cs="Calibri"/>
          <w:iCs/>
          <w:spacing w:val="-2"/>
          <w:sz w:val="21"/>
          <w:szCs w:val="21"/>
        </w:rPr>
        <w:t xml:space="preserve">gleichbleibende </w:t>
      </w:r>
      <w:r w:rsidR="004451EB" w:rsidRPr="00001ED8">
        <w:rPr>
          <w:rFonts w:ascii="Calibri" w:hAnsi="Calibri" w:cs="Calibri"/>
          <w:iCs/>
          <w:spacing w:val="-2"/>
          <w:sz w:val="21"/>
          <w:szCs w:val="21"/>
        </w:rPr>
        <w:t>H</w:t>
      </w:r>
      <w:r w:rsidR="004451EB" w:rsidRPr="004451EB">
        <w:rPr>
          <w:rFonts w:ascii="Calibri" w:hAnsi="Calibri" w:cs="Calibri"/>
          <w:iCs/>
          <w:spacing w:val="-2"/>
          <w:sz w:val="21"/>
          <w:szCs w:val="21"/>
        </w:rPr>
        <w:t>omogenität der applizierten Beschichtung</w:t>
      </w:r>
      <w:r w:rsidR="000F30F3">
        <w:rPr>
          <w:rFonts w:ascii="Calibri" w:hAnsi="Calibri" w:cs="Calibri"/>
          <w:iCs/>
          <w:spacing w:val="-2"/>
          <w:sz w:val="21"/>
          <w:szCs w:val="21"/>
        </w:rPr>
        <w:t xml:space="preserve"> zu gewährleisten </w:t>
      </w:r>
      <w:r w:rsidR="004451EB" w:rsidRPr="004451EB">
        <w:rPr>
          <w:rFonts w:ascii="Calibri" w:hAnsi="Calibri" w:cs="Calibri"/>
          <w:iCs/>
          <w:spacing w:val="-2"/>
          <w:sz w:val="21"/>
          <w:szCs w:val="21"/>
        </w:rPr>
        <w:t xml:space="preserve">oder </w:t>
      </w:r>
      <w:r w:rsidR="000F30F3">
        <w:rPr>
          <w:rFonts w:ascii="Calibri" w:hAnsi="Calibri" w:cs="Calibri"/>
          <w:iCs/>
          <w:spacing w:val="-2"/>
          <w:sz w:val="21"/>
          <w:szCs w:val="21"/>
        </w:rPr>
        <w:t>vielfältige Möglichkeiten</w:t>
      </w:r>
      <w:r w:rsidR="00FE6440">
        <w:rPr>
          <w:rFonts w:ascii="Calibri" w:hAnsi="Calibri" w:cs="Calibri"/>
          <w:iCs/>
          <w:spacing w:val="-2"/>
          <w:sz w:val="21"/>
          <w:szCs w:val="21"/>
        </w:rPr>
        <w:t xml:space="preserve"> anzubieten</w:t>
      </w:r>
      <w:r w:rsidR="000F30F3">
        <w:rPr>
          <w:rFonts w:ascii="Calibri" w:hAnsi="Calibri" w:cs="Calibri"/>
          <w:iCs/>
          <w:spacing w:val="-2"/>
          <w:sz w:val="21"/>
          <w:szCs w:val="21"/>
        </w:rPr>
        <w:t xml:space="preserve">, die </w:t>
      </w:r>
      <w:r w:rsidR="00565519">
        <w:rPr>
          <w:rFonts w:ascii="Calibri" w:hAnsi="Calibri" w:cs="Calibri"/>
          <w:iCs/>
          <w:spacing w:val="-2"/>
          <w:sz w:val="21"/>
          <w:szCs w:val="21"/>
        </w:rPr>
        <w:t>V</w:t>
      </w:r>
      <w:r w:rsidR="000F30F3">
        <w:rPr>
          <w:rFonts w:ascii="Calibri" w:hAnsi="Calibri" w:cs="Calibri"/>
          <w:iCs/>
          <w:spacing w:val="-2"/>
          <w:sz w:val="21"/>
          <w:szCs w:val="21"/>
        </w:rPr>
        <w:t xml:space="preserve">erschlussbänder mit farbigen Aufdrucken zu </w:t>
      </w:r>
      <w:r w:rsidR="009F2DD3" w:rsidRPr="00001ED8">
        <w:rPr>
          <w:rFonts w:ascii="Calibri" w:hAnsi="Calibri" w:cs="Calibri"/>
          <w:iCs/>
          <w:spacing w:val="-2"/>
          <w:sz w:val="21"/>
          <w:szCs w:val="21"/>
        </w:rPr>
        <w:t xml:space="preserve">Logistik, </w:t>
      </w:r>
      <w:r w:rsidR="004451EB" w:rsidRPr="004451EB">
        <w:rPr>
          <w:rFonts w:ascii="Calibri" w:hAnsi="Calibri" w:cs="Calibri"/>
          <w:iCs/>
          <w:spacing w:val="-2"/>
          <w:sz w:val="21"/>
          <w:szCs w:val="21"/>
        </w:rPr>
        <w:t>Sicherheit</w:t>
      </w:r>
      <w:r w:rsidR="009F2DD3" w:rsidRPr="00001ED8">
        <w:rPr>
          <w:rFonts w:ascii="Calibri" w:hAnsi="Calibri" w:cs="Calibri"/>
          <w:iCs/>
          <w:spacing w:val="-2"/>
          <w:sz w:val="21"/>
          <w:szCs w:val="21"/>
        </w:rPr>
        <w:t xml:space="preserve"> </w:t>
      </w:r>
      <w:r w:rsidR="004451EB" w:rsidRPr="004451EB">
        <w:rPr>
          <w:rFonts w:ascii="Calibri" w:hAnsi="Calibri" w:cs="Calibri"/>
          <w:iCs/>
          <w:spacing w:val="-2"/>
          <w:sz w:val="21"/>
          <w:szCs w:val="21"/>
        </w:rPr>
        <w:t>oder Werb</w:t>
      </w:r>
      <w:r w:rsidR="000F30F3">
        <w:rPr>
          <w:rFonts w:ascii="Calibri" w:hAnsi="Calibri" w:cs="Calibri"/>
          <w:iCs/>
          <w:spacing w:val="-2"/>
          <w:sz w:val="21"/>
          <w:szCs w:val="21"/>
        </w:rPr>
        <w:t>ung zu individualisieren, gehören zu den Stärken von Schümann.</w:t>
      </w:r>
    </w:p>
    <w:bookmarkEnd w:id="0"/>
    <w:p w14:paraId="26E87ECC" w14:textId="3E801F18" w:rsidR="00F554FB" w:rsidRPr="00D078AB" w:rsidRDefault="00CD0557" w:rsidP="00F554FB">
      <w:pPr>
        <w:spacing w:after="120" w:line="360" w:lineRule="auto"/>
        <w:ind w:left="0"/>
        <w:jc w:val="both"/>
        <w:rPr>
          <w:rFonts w:ascii="Calibri" w:hAnsi="Calibri" w:cs="Calibri"/>
          <w:b/>
          <w:bCs/>
          <w:iCs/>
          <w:spacing w:val="0"/>
          <w:sz w:val="21"/>
          <w:szCs w:val="21"/>
        </w:rPr>
      </w:pPr>
      <w:r>
        <w:rPr>
          <w:rFonts w:ascii="Calibri" w:hAnsi="Calibri" w:cs="Calibri"/>
          <w:b/>
          <w:bCs/>
          <w:iCs/>
          <w:spacing w:val="0"/>
          <w:sz w:val="21"/>
          <w:szCs w:val="21"/>
        </w:rPr>
        <w:t xml:space="preserve">Bestens geeignet </w:t>
      </w:r>
      <w:r w:rsidR="00F554FB" w:rsidRPr="00D078AB">
        <w:rPr>
          <w:rFonts w:ascii="Calibri" w:hAnsi="Calibri" w:cs="Calibri"/>
          <w:b/>
          <w:bCs/>
          <w:iCs/>
          <w:spacing w:val="0"/>
          <w:sz w:val="21"/>
          <w:szCs w:val="21"/>
        </w:rPr>
        <w:t xml:space="preserve">für </w:t>
      </w:r>
      <w:r w:rsidR="00CA4525" w:rsidRPr="00D078AB">
        <w:rPr>
          <w:rFonts w:ascii="Calibri" w:hAnsi="Calibri" w:cs="Calibri"/>
          <w:b/>
          <w:bCs/>
          <w:iCs/>
          <w:spacing w:val="0"/>
          <w:sz w:val="21"/>
          <w:szCs w:val="21"/>
        </w:rPr>
        <w:t>das</w:t>
      </w:r>
      <w:r w:rsidR="00F554FB" w:rsidRPr="00D078AB">
        <w:rPr>
          <w:rFonts w:ascii="Calibri" w:hAnsi="Calibri" w:cs="Calibri"/>
          <w:b/>
          <w:bCs/>
          <w:iCs/>
          <w:spacing w:val="0"/>
          <w:sz w:val="21"/>
          <w:szCs w:val="21"/>
        </w:rPr>
        <w:t xml:space="preserve"> </w:t>
      </w:r>
      <w:r w:rsidRPr="00CD0557">
        <w:rPr>
          <w:rFonts w:ascii="Calibri" w:hAnsi="Calibri" w:cs="Calibri"/>
          <w:b/>
          <w:bCs/>
          <w:iCs/>
          <w:spacing w:val="0"/>
          <w:sz w:val="21"/>
          <w:szCs w:val="21"/>
        </w:rPr>
        <w:t>F</w:t>
      </w:r>
      <w:r w:rsidR="00E97C60">
        <w:rPr>
          <w:rFonts w:ascii="Calibri" w:hAnsi="Calibri" w:cs="Calibri"/>
          <w:b/>
          <w:bCs/>
          <w:iCs/>
          <w:spacing w:val="0"/>
          <w:sz w:val="21"/>
          <w:szCs w:val="21"/>
        </w:rPr>
        <w:t>TS</w:t>
      </w:r>
    </w:p>
    <w:p w14:paraId="4055164D" w14:textId="2DB1DA88" w:rsidR="00F554FB" w:rsidRPr="009C5C70" w:rsidRDefault="007A13C6" w:rsidP="00F554FB">
      <w:pPr>
        <w:spacing w:after="120" w:line="360" w:lineRule="auto"/>
        <w:ind w:left="0"/>
        <w:jc w:val="both"/>
        <w:rPr>
          <w:rFonts w:ascii="Calibri" w:hAnsi="Calibri" w:cs="Calibri"/>
          <w:iCs/>
          <w:spacing w:val="0"/>
          <w:sz w:val="21"/>
          <w:szCs w:val="21"/>
        </w:rPr>
      </w:pPr>
      <w:bookmarkStart w:id="1" w:name="_Hlk58234776"/>
      <w:r>
        <w:rPr>
          <w:rFonts w:ascii="Calibri" w:hAnsi="Calibri" w:cs="Calibri"/>
          <w:iCs/>
          <w:spacing w:val="0"/>
          <w:sz w:val="21"/>
          <w:szCs w:val="21"/>
        </w:rPr>
        <w:t xml:space="preserve">Seit vielen Jahren </w:t>
      </w:r>
      <w:r w:rsidR="00672653">
        <w:rPr>
          <w:rFonts w:ascii="Calibri" w:hAnsi="Calibri" w:cs="Calibri"/>
          <w:iCs/>
          <w:spacing w:val="0"/>
          <w:sz w:val="21"/>
          <w:szCs w:val="21"/>
        </w:rPr>
        <w:t xml:space="preserve">liefert Schümann auch </w:t>
      </w:r>
      <w:r>
        <w:rPr>
          <w:rFonts w:ascii="Calibri" w:hAnsi="Calibri" w:cs="Calibri"/>
          <w:iCs/>
          <w:spacing w:val="0"/>
          <w:sz w:val="21"/>
          <w:szCs w:val="21"/>
        </w:rPr>
        <w:t>Sackverschlussbänder</w:t>
      </w:r>
      <w:r w:rsidR="00672653">
        <w:rPr>
          <w:rFonts w:ascii="Calibri" w:hAnsi="Calibri" w:cs="Calibri"/>
          <w:iCs/>
          <w:spacing w:val="0"/>
          <w:sz w:val="21"/>
          <w:szCs w:val="21"/>
        </w:rPr>
        <w:t xml:space="preserve"> für die </w:t>
      </w:r>
      <w:r>
        <w:rPr>
          <w:rFonts w:ascii="Calibri" w:hAnsi="Calibri" w:cs="Calibri"/>
          <w:iCs/>
          <w:spacing w:val="0"/>
          <w:sz w:val="21"/>
          <w:szCs w:val="21"/>
        </w:rPr>
        <w:t>Verarbeitung sogenannter Kombisäcke in automatisier</w:t>
      </w:r>
      <w:r w:rsidR="00565519">
        <w:rPr>
          <w:rFonts w:ascii="Calibri" w:hAnsi="Calibri" w:cs="Calibri"/>
          <w:iCs/>
          <w:spacing w:val="0"/>
          <w:sz w:val="21"/>
          <w:szCs w:val="21"/>
        </w:rPr>
        <w:t>t</w:t>
      </w:r>
      <w:r>
        <w:rPr>
          <w:rFonts w:ascii="Calibri" w:hAnsi="Calibri" w:cs="Calibri"/>
          <w:iCs/>
          <w:spacing w:val="0"/>
          <w:sz w:val="21"/>
          <w:szCs w:val="21"/>
        </w:rPr>
        <w:t xml:space="preserve">en Verpackungs- und Verschlusslinien. </w:t>
      </w:r>
      <w:r w:rsidR="00F554FB" w:rsidRPr="00CA4525">
        <w:rPr>
          <w:rFonts w:ascii="Calibri" w:hAnsi="Calibri" w:cs="Calibri"/>
          <w:iCs/>
          <w:spacing w:val="0"/>
          <w:sz w:val="21"/>
          <w:szCs w:val="21"/>
        </w:rPr>
        <w:t>Diese Sack</w:t>
      </w:r>
      <w:r>
        <w:rPr>
          <w:rFonts w:ascii="Calibri" w:hAnsi="Calibri" w:cs="Calibri"/>
          <w:iCs/>
          <w:spacing w:val="0"/>
          <w:sz w:val="21"/>
          <w:szCs w:val="21"/>
        </w:rPr>
        <w:t>variante besteht im Inneren aus einem</w:t>
      </w:r>
      <w:r w:rsidR="00F554FB" w:rsidRPr="00F554FB">
        <w:rPr>
          <w:rFonts w:ascii="Calibri" w:hAnsi="Calibri" w:cs="Calibri"/>
          <w:iCs/>
          <w:spacing w:val="0"/>
          <w:sz w:val="21"/>
          <w:szCs w:val="21"/>
        </w:rPr>
        <w:t xml:space="preserve"> Polyethylen-Sack und </w:t>
      </w:r>
      <w:r>
        <w:rPr>
          <w:rFonts w:ascii="Calibri" w:hAnsi="Calibri" w:cs="Calibri"/>
          <w:iCs/>
          <w:spacing w:val="0"/>
          <w:sz w:val="21"/>
          <w:szCs w:val="21"/>
        </w:rPr>
        <w:t xml:space="preserve">verfügt über eine Ummantelung aus </w:t>
      </w:r>
      <w:r w:rsidR="00F554FB" w:rsidRPr="00CA4525">
        <w:rPr>
          <w:rFonts w:ascii="Calibri" w:hAnsi="Calibri" w:cs="Calibri"/>
          <w:iCs/>
          <w:spacing w:val="0"/>
          <w:sz w:val="21"/>
          <w:szCs w:val="21"/>
        </w:rPr>
        <w:t>Papier</w:t>
      </w:r>
      <w:r>
        <w:rPr>
          <w:rFonts w:ascii="Calibri" w:hAnsi="Calibri" w:cs="Calibri"/>
          <w:iCs/>
          <w:spacing w:val="0"/>
          <w:sz w:val="21"/>
          <w:szCs w:val="21"/>
        </w:rPr>
        <w:t xml:space="preserve">, die sich auch </w:t>
      </w:r>
      <w:r>
        <w:rPr>
          <w:rFonts w:ascii="Calibri" w:hAnsi="Calibri" w:cs="Calibri"/>
          <w:iCs/>
          <w:spacing w:val="0"/>
          <w:sz w:val="21"/>
          <w:szCs w:val="21"/>
        </w:rPr>
        <w:lastRenderedPageBreak/>
        <w:t>bedrucken lässt</w:t>
      </w:r>
      <w:r w:rsidR="00F554FB" w:rsidRPr="00CA4525">
        <w:rPr>
          <w:rFonts w:ascii="Calibri" w:hAnsi="Calibri" w:cs="Calibri"/>
          <w:iCs/>
          <w:spacing w:val="0"/>
          <w:sz w:val="21"/>
          <w:szCs w:val="21"/>
        </w:rPr>
        <w:t xml:space="preserve">. </w:t>
      </w:r>
      <w:r>
        <w:rPr>
          <w:rFonts w:ascii="Calibri" w:hAnsi="Calibri" w:cs="Calibri"/>
          <w:iCs/>
          <w:spacing w:val="0"/>
          <w:sz w:val="21"/>
          <w:szCs w:val="21"/>
        </w:rPr>
        <w:t xml:space="preserve">Die </w:t>
      </w:r>
      <w:r w:rsidR="00F554FB" w:rsidRPr="00CA4525">
        <w:rPr>
          <w:rFonts w:ascii="Calibri" w:hAnsi="Calibri" w:cs="Calibri"/>
          <w:iCs/>
          <w:spacing w:val="0"/>
          <w:sz w:val="21"/>
          <w:szCs w:val="21"/>
        </w:rPr>
        <w:t xml:space="preserve">Kombisäcke </w:t>
      </w:r>
      <w:r>
        <w:rPr>
          <w:rFonts w:ascii="Calibri" w:hAnsi="Calibri" w:cs="Calibri"/>
          <w:iCs/>
          <w:spacing w:val="0"/>
          <w:sz w:val="21"/>
          <w:szCs w:val="21"/>
        </w:rPr>
        <w:t xml:space="preserve">werden häufig </w:t>
      </w:r>
      <w:r w:rsidR="00672653">
        <w:rPr>
          <w:rFonts w:ascii="Calibri" w:hAnsi="Calibri" w:cs="Calibri"/>
          <w:iCs/>
          <w:spacing w:val="0"/>
          <w:sz w:val="21"/>
          <w:szCs w:val="21"/>
        </w:rPr>
        <w:t xml:space="preserve">im </w:t>
      </w:r>
      <w:r>
        <w:rPr>
          <w:rFonts w:ascii="Calibri" w:hAnsi="Calibri" w:cs="Calibri"/>
          <w:iCs/>
          <w:spacing w:val="0"/>
          <w:sz w:val="21"/>
          <w:szCs w:val="21"/>
        </w:rPr>
        <w:t xml:space="preserve">FTS-Verfahren </w:t>
      </w:r>
      <w:r w:rsidRPr="00F554FB">
        <w:rPr>
          <w:rFonts w:ascii="Calibri" w:hAnsi="Calibri" w:cs="Calibri"/>
          <w:iCs/>
          <w:spacing w:val="0"/>
          <w:sz w:val="21"/>
          <w:szCs w:val="21"/>
        </w:rPr>
        <w:t xml:space="preserve">(Fold-Tape-Seal) </w:t>
      </w:r>
      <w:r>
        <w:rPr>
          <w:rFonts w:ascii="Calibri" w:hAnsi="Calibri" w:cs="Calibri"/>
          <w:iCs/>
          <w:spacing w:val="0"/>
          <w:sz w:val="21"/>
          <w:szCs w:val="21"/>
        </w:rPr>
        <w:t>verwendet, da</w:t>
      </w:r>
      <w:r w:rsidR="00672653">
        <w:rPr>
          <w:rFonts w:ascii="Calibri" w:hAnsi="Calibri" w:cs="Calibri"/>
          <w:iCs/>
          <w:spacing w:val="0"/>
          <w:sz w:val="21"/>
          <w:szCs w:val="21"/>
        </w:rPr>
        <w:t xml:space="preserve">s vielerorts eine Prozessstufe in </w:t>
      </w:r>
      <w:r w:rsidR="00F554FB" w:rsidRPr="00F554FB">
        <w:rPr>
          <w:rFonts w:ascii="Calibri" w:hAnsi="Calibri" w:cs="Calibri"/>
          <w:iCs/>
          <w:spacing w:val="0"/>
          <w:sz w:val="21"/>
          <w:szCs w:val="21"/>
        </w:rPr>
        <w:t>vollautomatisierte</w:t>
      </w:r>
      <w:r w:rsidR="00672653">
        <w:rPr>
          <w:rFonts w:ascii="Calibri" w:hAnsi="Calibri" w:cs="Calibri"/>
          <w:iCs/>
          <w:spacing w:val="0"/>
          <w:sz w:val="21"/>
          <w:szCs w:val="21"/>
        </w:rPr>
        <w:t>n</w:t>
      </w:r>
      <w:r w:rsidR="00F554FB" w:rsidRPr="00F554FB">
        <w:rPr>
          <w:rFonts w:ascii="Calibri" w:hAnsi="Calibri" w:cs="Calibri"/>
          <w:iCs/>
          <w:spacing w:val="0"/>
          <w:sz w:val="21"/>
          <w:szCs w:val="21"/>
        </w:rPr>
        <w:t xml:space="preserve"> Verpackungs</w:t>
      </w:r>
      <w:r w:rsidR="00672653">
        <w:rPr>
          <w:rFonts w:ascii="Calibri" w:hAnsi="Calibri" w:cs="Calibri"/>
          <w:iCs/>
          <w:spacing w:val="0"/>
          <w:sz w:val="21"/>
          <w:szCs w:val="21"/>
        </w:rPr>
        <w:t>anlagen bildet.</w:t>
      </w:r>
      <w:r w:rsidR="00CA4525" w:rsidRPr="00CA4525">
        <w:rPr>
          <w:rFonts w:ascii="Calibri" w:hAnsi="Calibri" w:cs="Calibri"/>
          <w:iCs/>
          <w:spacing w:val="0"/>
          <w:sz w:val="21"/>
          <w:szCs w:val="21"/>
        </w:rPr>
        <w:t xml:space="preserve"> </w:t>
      </w:r>
      <w:r w:rsidR="00672653">
        <w:rPr>
          <w:rFonts w:ascii="Calibri" w:hAnsi="Calibri" w:cs="Calibri"/>
          <w:iCs/>
          <w:spacing w:val="0"/>
          <w:sz w:val="21"/>
          <w:szCs w:val="21"/>
        </w:rPr>
        <w:t>Eigens dafür hat Schümann einen S</w:t>
      </w:r>
      <w:r w:rsidR="00CA4525" w:rsidRPr="00CA4525">
        <w:rPr>
          <w:rFonts w:ascii="Calibri" w:hAnsi="Calibri" w:cs="Calibri"/>
          <w:iCs/>
          <w:spacing w:val="0"/>
          <w:sz w:val="21"/>
          <w:szCs w:val="21"/>
        </w:rPr>
        <w:t>ackverschlussstreifen</w:t>
      </w:r>
      <w:r w:rsidR="00672653">
        <w:rPr>
          <w:rFonts w:ascii="Calibri" w:hAnsi="Calibri" w:cs="Calibri"/>
          <w:iCs/>
          <w:spacing w:val="0"/>
          <w:sz w:val="21"/>
          <w:szCs w:val="21"/>
        </w:rPr>
        <w:t xml:space="preserve"> entwickelt</w:t>
      </w:r>
      <w:r w:rsidR="00CA4525" w:rsidRPr="00CA4525">
        <w:rPr>
          <w:rFonts w:ascii="Calibri" w:hAnsi="Calibri" w:cs="Calibri"/>
          <w:iCs/>
          <w:spacing w:val="0"/>
          <w:sz w:val="21"/>
          <w:szCs w:val="21"/>
        </w:rPr>
        <w:t xml:space="preserve">, </w:t>
      </w:r>
      <w:r w:rsidR="00672653">
        <w:rPr>
          <w:rFonts w:ascii="Calibri" w:hAnsi="Calibri" w:cs="Calibri"/>
          <w:iCs/>
          <w:spacing w:val="0"/>
          <w:sz w:val="21"/>
          <w:szCs w:val="21"/>
        </w:rPr>
        <w:t>der sich durch einige spezielle Eigenschaften auszeichnet. So verfügt er beispielsweise</w:t>
      </w:r>
      <w:r w:rsidR="00CA4525" w:rsidRPr="00CA4525">
        <w:rPr>
          <w:rFonts w:ascii="Calibri" w:hAnsi="Calibri" w:cs="Calibri"/>
          <w:iCs/>
          <w:spacing w:val="0"/>
          <w:sz w:val="21"/>
          <w:szCs w:val="21"/>
        </w:rPr>
        <w:t xml:space="preserve"> </w:t>
      </w:r>
      <w:bookmarkEnd w:id="1"/>
      <w:r w:rsidR="00CA4525" w:rsidRPr="00CA4525">
        <w:rPr>
          <w:rFonts w:ascii="Calibri" w:hAnsi="Calibri" w:cs="Calibri"/>
          <w:iCs/>
          <w:spacing w:val="0"/>
          <w:sz w:val="21"/>
          <w:szCs w:val="21"/>
        </w:rPr>
        <w:t>über</w:t>
      </w:r>
      <w:r w:rsidR="00F554FB" w:rsidRPr="00F554FB">
        <w:rPr>
          <w:rFonts w:ascii="Calibri" w:hAnsi="Calibri" w:cs="Calibri"/>
          <w:iCs/>
          <w:spacing w:val="0"/>
          <w:sz w:val="21"/>
          <w:szCs w:val="21"/>
        </w:rPr>
        <w:t xml:space="preserve"> einen lösungsmittelfreien Schmelzklebstoff, der </w:t>
      </w:r>
      <w:r w:rsidR="00672653">
        <w:rPr>
          <w:rFonts w:ascii="Calibri" w:hAnsi="Calibri" w:cs="Calibri"/>
          <w:iCs/>
          <w:spacing w:val="0"/>
          <w:sz w:val="21"/>
          <w:szCs w:val="21"/>
        </w:rPr>
        <w:t>mit</w:t>
      </w:r>
      <w:r w:rsidR="00CA4525" w:rsidRPr="00CA4525">
        <w:rPr>
          <w:rFonts w:ascii="Calibri" w:hAnsi="Calibri" w:cs="Calibri"/>
          <w:iCs/>
          <w:spacing w:val="0"/>
          <w:sz w:val="21"/>
          <w:szCs w:val="21"/>
        </w:rPr>
        <w:t xml:space="preserve"> </w:t>
      </w:r>
      <w:r w:rsidR="00CA2B4D">
        <w:rPr>
          <w:rFonts w:ascii="Calibri" w:hAnsi="Calibri" w:cs="Calibri"/>
          <w:iCs/>
          <w:spacing w:val="0"/>
          <w:sz w:val="21"/>
          <w:szCs w:val="21"/>
        </w:rPr>
        <w:t xml:space="preserve">den geeigneten </w:t>
      </w:r>
      <w:r w:rsidR="00CA4525" w:rsidRPr="00CA4525">
        <w:rPr>
          <w:rFonts w:ascii="Calibri" w:hAnsi="Calibri" w:cs="Calibri"/>
          <w:iCs/>
          <w:spacing w:val="0"/>
          <w:sz w:val="21"/>
          <w:szCs w:val="21"/>
        </w:rPr>
        <w:t>T</w:t>
      </w:r>
      <w:r w:rsidR="00F554FB" w:rsidRPr="00F554FB">
        <w:rPr>
          <w:rFonts w:ascii="Calibri" w:hAnsi="Calibri" w:cs="Calibri"/>
          <w:iCs/>
          <w:spacing w:val="0"/>
          <w:sz w:val="21"/>
          <w:szCs w:val="21"/>
        </w:rPr>
        <w:t>emperatur</w:t>
      </w:r>
      <w:r w:rsidR="00CA4525" w:rsidRPr="00CA4525">
        <w:rPr>
          <w:rFonts w:ascii="Calibri" w:hAnsi="Calibri" w:cs="Calibri"/>
          <w:iCs/>
          <w:spacing w:val="0"/>
          <w:sz w:val="21"/>
          <w:szCs w:val="21"/>
        </w:rPr>
        <w:t>en</w:t>
      </w:r>
      <w:r w:rsidR="00F554FB" w:rsidRPr="00F554FB">
        <w:rPr>
          <w:rFonts w:ascii="Calibri" w:hAnsi="Calibri" w:cs="Calibri"/>
          <w:iCs/>
          <w:spacing w:val="0"/>
          <w:sz w:val="21"/>
          <w:szCs w:val="21"/>
        </w:rPr>
        <w:t xml:space="preserve"> </w:t>
      </w:r>
      <w:r w:rsidR="00CA4525" w:rsidRPr="00CA4525">
        <w:rPr>
          <w:rFonts w:ascii="Calibri" w:hAnsi="Calibri" w:cs="Calibri"/>
          <w:iCs/>
          <w:spacing w:val="0"/>
          <w:sz w:val="21"/>
          <w:szCs w:val="21"/>
        </w:rPr>
        <w:t>an</w:t>
      </w:r>
      <w:r w:rsidR="00672653">
        <w:rPr>
          <w:rFonts w:ascii="Calibri" w:hAnsi="Calibri" w:cs="Calibri"/>
          <w:iCs/>
          <w:spacing w:val="0"/>
          <w:sz w:val="21"/>
          <w:szCs w:val="21"/>
        </w:rPr>
        <w:t>ge</w:t>
      </w:r>
      <w:r w:rsidR="00CA4525" w:rsidRPr="00CA4525">
        <w:rPr>
          <w:rFonts w:ascii="Calibri" w:hAnsi="Calibri" w:cs="Calibri"/>
          <w:iCs/>
          <w:spacing w:val="0"/>
          <w:sz w:val="21"/>
          <w:szCs w:val="21"/>
        </w:rPr>
        <w:t>wärm</w:t>
      </w:r>
      <w:r w:rsidR="00672653">
        <w:rPr>
          <w:rFonts w:ascii="Calibri" w:hAnsi="Calibri" w:cs="Calibri"/>
          <w:iCs/>
          <w:spacing w:val="0"/>
          <w:sz w:val="21"/>
          <w:szCs w:val="21"/>
        </w:rPr>
        <w:t>t werden kann</w:t>
      </w:r>
      <w:r w:rsidR="00F554FB" w:rsidRPr="00F554FB">
        <w:rPr>
          <w:rFonts w:ascii="Calibri" w:hAnsi="Calibri" w:cs="Calibri"/>
          <w:iCs/>
          <w:spacing w:val="0"/>
          <w:sz w:val="21"/>
          <w:szCs w:val="21"/>
        </w:rPr>
        <w:t xml:space="preserve"> und beim Ein</w:t>
      </w:r>
      <w:r w:rsidR="00672653">
        <w:rPr>
          <w:rFonts w:ascii="Calibri" w:hAnsi="Calibri" w:cs="Calibri"/>
          <w:iCs/>
          <w:spacing w:val="0"/>
          <w:sz w:val="21"/>
          <w:szCs w:val="21"/>
        </w:rPr>
        <w:t xml:space="preserve">fließen </w:t>
      </w:r>
      <w:r w:rsidR="00F554FB" w:rsidRPr="00F554FB">
        <w:rPr>
          <w:rFonts w:ascii="Calibri" w:hAnsi="Calibri" w:cs="Calibri"/>
          <w:iCs/>
          <w:spacing w:val="0"/>
          <w:sz w:val="21"/>
          <w:szCs w:val="21"/>
        </w:rPr>
        <w:t xml:space="preserve">in das </w:t>
      </w:r>
      <w:r w:rsidR="00672653">
        <w:rPr>
          <w:rFonts w:ascii="Calibri" w:hAnsi="Calibri" w:cs="Calibri"/>
          <w:iCs/>
          <w:spacing w:val="0"/>
          <w:sz w:val="21"/>
          <w:szCs w:val="21"/>
        </w:rPr>
        <w:t xml:space="preserve">Kraftpapier des </w:t>
      </w:r>
      <w:r w:rsidR="00F554FB" w:rsidRPr="00F554FB">
        <w:rPr>
          <w:rFonts w:ascii="Calibri" w:hAnsi="Calibri" w:cs="Calibri"/>
          <w:iCs/>
          <w:spacing w:val="0"/>
          <w:sz w:val="21"/>
          <w:szCs w:val="21"/>
        </w:rPr>
        <w:t>Sack</w:t>
      </w:r>
      <w:r w:rsidR="00672653">
        <w:rPr>
          <w:rFonts w:ascii="Calibri" w:hAnsi="Calibri" w:cs="Calibri"/>
          <w:iCs/>
          <w:spacing w:val="0"/>
          <w:sz w:val="21"/>
          <w:szCs w:val="21"/>
        </w:rPr>
        <w:t>s</w:t>
      </w:r>
      <w:r w:rsidR="00F554FB" w:rsidRPr="00F554FB">
        <w:rPr>
          <w:rFonts w:ascii="Calibri" w:hAnsi="Calibri" w:cs="Calibri"/>
          <w:iCs/>
          <w:spacing w:val="0"/>
          <w:sz w:val="21"/>
          <w:szCs w:val="21"/>
        </w:rPr>
        <w:t xml:space="preserve"> </w:t>
      </w:r>
      <w:r w:rsidR="00672653">
        <w:rPr>
          <w:rFonts w:ascii="Calibri" w:hAnsi="Calibri" w:cs="Calibri"/>
          <w:iCs/>
          <w:spacing w:val="0"/>
          <w:sz w:val="21"/>
          <w:szCs w:val="21"/>
        </w:rPr>
        <w:t>auch eventuell</w:t>
      </w:r>
      <w:r w:rsidR="00CA4525" w:rsidRPr="00CA4525">
        <w:rPr>
          <w:rFonts w:ascii="Calibri" w:hAnsi="Calibri" w:cs="Calibri"/>
          <w:iCs/>
          <w:spacing w:val="0"/>
          <w:sz w:val="21"/>
          <w:szCs w:val="21"/>
        </w:rPr>
        <w:t xml:space="preserve"> </w:t>
      </w:r>
      <w:r w:rsidR="00F554FB" w:rsidRPr="00F554FB">
        <w:rPr>
          <w:rFonts w:ascii="Calibri" w:hAnsi="Calibri" w:cs="Calibri"/>
          <w:iCs/>
          <w:spacing w:val="0"/>
          <w:sz w:val="21"/>
          <w:szCs w:val="21"/>
        </w:rPr>
        <w:t xml:space="preserve">vorhandene Staubpartikel bindet. </w:t>
      </w:r>
      <w:r w:rsidR="00672653">
        <w:rPr>
          <w:rFonts w:ascii="Calibri" w:hAnsi="Calibri" w:cs="Calibri"/>
          <w:iCs/>
          <w:spacing w:val="0"/>
          <w:sz w:val="21"/>
          <w:szCs w:val="21"/>
        </w:rPr>
        <w:t xml:space="preserve">Vielerorts </w:t>
      </w:r>
      <w:r w:rsidR="00CA4525" w:rsidRPr="00CA4525">
        <w:rPr>
          <w:rFonts w:ascii="Calibri" w:hAnsi="Calibri" w:cs="Calibri"/>
          <w:iCs/>
          <w:spacing w:val="0"/>
          <w:sz w:val="21"/>
          <w:szCs w:val="21"/>
        </w:rPr>
        <w:t xml:space="preserve">hat sich </w:t>
      </w:r>
      <w:r w:rsidR="00672653">
        <w:rPr>
          <w:rFonts w:ascii="Calibri" w:hAnsi="Calibri" w:cs="Calibri"/>
          <w:iCs/>
          <w:spacing w:val="0"/>
          <w:sz w:val="21"/>
          <w:szCs w:val="21"/>
        </w:rPr>
        <w:t xml:space="preserve">dieser Sackverschlussstreifen von Schümann </w:t>
      </w:r>
      <w:r w:rsidR="00F554FB" w:rsidRPr="00F554FB">
        <w:rPr>
          <w:rFonts w:ascii="Calibri" w:hAnsi="Calibri" w:cs="Calibri"/>
          <w:iCs/>
          <w:spacing w:val="0"/>
          <w:sz w:val="21"/>
          <w:szCs w:val="21"/>
        </w:rPr>
        <w:t xml:space="preserve">als </w:t>
      </w:r>
      <w:r w:rsidR="00672653">
        <w:rPr>
          <w:rFonts w:ascii="Calibri" w:hAnsi="Calibri" w:cs="Calibri"/>
          <w:iCs/>
          <w:spacing w:val="0"/>
          <w:sz w:val="21"/>
          <w:szCs w:val="21"/>
        </w:rPr>
        <w:t>überaus</w:t>
      </w:r>
      <w:r w:rsidR="00F554FB" w:rsidRPr="00F554FB">
        <w:rPr>
          <w:rFonts w:ascii="Calibri" w:hAnsi="Calibri" w:cs="Calibri"/>
          <w:iCs/>
          <w:spacing w:val="0"/>
          <w:sz w:val="21"/>
          <w:szCs w:val="21"/>
        </w:rPr>
        <w:t xml:space="preserve"> prozesssichere Lösung </w:t>
      </w:r>
      <w:r w:rsidR="00CA4525" w:rsidRPr="00CA4525">
        <w:rPr>
          <w:rFonts w:ascii="Calibri" w:hAnsi="Calibri" w:cs="Calibri"/>
          <w:iCs/>
          <w:spacing w:val="0"/>
          <w:sz w:val="21"/>
          <w:szCs w:val="21"/>
        </w:rPr>
        <w:t>bewährt</w:t>
      </w:r>
      <w:r w:rsidR="00672653">
        <w:rPr>
          <w:rFonts w:ascii="Calibri" w:hAnsi="Calibri" w:cs="Calibri"/>
          <w:iCs/>
          <w:spacing w:val="0"/>
          <w:sz w:val="21"/>
          <w:szCs w:val="21"/>
        </w:rPr>
        <w:t>. N</w:t>
      </w:r>
      <w:r w:rsidR="00F554FB" w:rsidRPr="00F554FB">
        <w:rPr>
          <w:rFonts w:ascii="Calibri" w:hAnsi="Calibri" w:cs="Calibri"/>
          <w:iCs/>
          <w:spacing w:val="0"/>
          <w:sz w:val="21"/>
          <w:szCs w:val="21"/>
        </w:rPr>
        <w:t xml:space="preserve">ach der automatischen Mehrfachfaltung der oberen Sackkante </w:t>
      </w:r>
      <w:r w:rsidR="00672653">
        <w:rPr>
          <w:rFonts w:ascii="Calibri" w:hAnsi="Calibri" w:cs="Calibri"/>
          <w:iCs/>
          <w:spacing w:val="0"/>
          <w:sz w:val="21"/>
          <w:szCs w:val="21"/>
        </w:rPr>
        <w:t xml:space="preserve">bildet er </w:t>
      </w:r>
      <w:r w:rsidR="00F554FB" w:rsidRPr="00F554FB">
        <w:rPr>
          <w:rFonts w:ascii="Calibri" w:hAnsi="Calibri" w:cs="Calibri"/>
          <w:iCs/>
          <w:spacing w:val="0"/>
          <w:sz w:val="21"/>
          <w:szCs w:val="21"/>
        </w:rPr>
        <w:t>einen idealen Verschluss de</w:t>
      </w:r>
      <w:r w:rsidR="00CA4525" w:rsidRPr="00CA4525">
        <w:rPr>
          <w:rFonts w:ascii="Calibri" w:hAnsi="Calibri" w:cs="Calibri"/>
          <w:iCs/>
          <w:spacing w:val="0"/>
          <w:sz w:val="21"/>
          <w:szCs w:val="21"/>
        </w:rPr>
        <w:t>s</w:t>
      </w:r>
      <w:r w:rsidR="00F554FB" w:rsidRPr="00F554FB">
        <w:rPr>
          <w:rFonts w:ascii="Calibri" w:hAnsi="Calibri" w:cs="Calibri"/>
          <w:iCs/>
          <w:spacing w:val="0"/>
          <w:sz w:val="21"/>
          <w:szCs w:val="21"/>
        </w:rPr>
        <w:t xml:space="preserve"> </w:t>
      </w:r>
      <w:r w:rsidR="00CA4525" w:rsidRPr="00CA4525">
        <w:rPr>
          <w:rFonts w:ascii="Calibri" w:hAnsi="Calibri" w:cs="Calibri"/>
          <w:iCs/>
          <w:spacing w:val="0"/>
          <w:sz w:val="21"/>
          <w:szCs w:val="21"/>
        </w:rPr>
        <w:t>Kombisacks</w:t>
      </w:r>
      <w:r w:rsidR="00672653">
        <w:rPr>
          <w:rFonts w:ascii="Calibri" w:hAnsi="Calibri" w:cs="Calibri"/>
          <w:iCs/>
          <w:spacing w:val="0"/>
          <w:sz w:val="21"/>
          <w:szCs w:val="21"/>
        </w:rPr>
        <w:t xml:space="preserve"> – staubdicht, rei</w:t>
      </w:r>
      <w:r w:rsidR="008C0BEC">
        <w:rPr>
          <w:rFonts w:ascii="Calibri" w:hAnsi="Calibri" w:cs="Calibri"/>
          <w:iCs/>
          <w:spacing w:val="0"/>
          <w:sz w:val="21"/>
          <w:szCs w:val="21"/>
        </w:rPr>
        <w:t>ß</w:t>
      </w:r>
      <w:r w:rsidR="00672653">
        <w:rPr>
          <w:rFonts w:ascii="Calibri" w:hAnsi="Calibri" w:cs="Calibri"/>
          <w:iCs/>
          <w:spacing w:val="0"/>
          <w:sz w:val="21"/>
          <w:szCs w:val="21"/>
        </w:rPr>
        <w:t>fest und dauerhaft haltbar</w:t>
      </w:r>
      <w:r w:rsidR="00F554FB" w:rsidRPr="00F554FB">
        <w:rPr>
          <w:rFonts w:ascii="Calibri" w:hAnsi="Calibri" w:cs="Calibri"/>
          <w:iCs/>
          <w:spacing w:val="0"/>
          <w:sz w:val="21"/>
          <w:szCs w:val="21"/>
        </w:rPr>
        <w:t xml:space="preserve">. </w:t>
      </w:r>
      <w:r w:rsidR="00672653">
        <w:rPr>
          <w:rFonts w:ascii="Calibri" w:hAnsi="Calibri" w:cs="Calibri"/>
          <w:iCs/>
          <w:spacing w:val="0"/>
          <w:sz w:val="21"/>
          <w:szCs w:val="21"/>
        </w:rPr>
        <w:t xml:space="preserve">Vor allem </w:t>
      </w:r>
      <w:r w:rsidR="00CA4525" w:rsidRPr="00F554FB">
        <w:rPr>
          <w:rFonts w:ascii="Calibri" w:hAnsi="Calibri" w:cs="Calibri"/>
          <w:iCs/>
          <w:spacing w:val="0"/>
          <w:sz w:val="21"/>
          <w:szCs w:val="21"/>
        </w:rPr>
        <w:t xml:space="preserve">in der </w:t>
      </w:r>
      <w:r w:rsidR="00672653">
        <w:rPr>
          <w:rFonts w:ascii="Calibri" w:hAnsi="Calibri" w:cs="Calibri"/>
          <w:iCs/>
          <w:spacing w:val="0"/>
          <w:sz w:val="21"/>
          <w:szCs w:val="21"/>
        </w:rPr>
        <w:t>F</w:t>
      </w:r>
      <w:r w:rsidR="00CA4525" w:rsidRPr="00F554FB">
        <w:rPr>
          <w:rFonts w:ascii="Calibri" w:hAnsi="Calibri" w:cs="Calibri"/>
          <w:iCs/>
          <w:spacing w:val="0"/>
          <w:sz w:val="21"/>
          <w:szCs w:val="21"/>
        </w:rPr>
        <w:t xml:space="preserve">utter- und Lebensmittelindustrie </w:t>
      </w:r>
      <w:r w:rsidR="00672653">
        <w:rPr>
          <w:rFonts w:ascii="Calibri" w:hAnsi="Calibri" w:cs="Calibri"/>
          <w:iCs/>
          <w:spacing w:val="0"/>
          <w:sz w:val="21"/>
          <w:szCs w:val="21"/>
        </w:rPr>
        <w:t xml:space="preserve">sowie in Chemie- und Pharmalogistik </w:t>
      </w:r>
      <w:r w:rsidR="006B23BB">
        <w:rPr>
          <w:rFonts w:ascii="Calibri" w:hAnsi="Calibri" w:cs="Calibri"/>
          <w:iCs/>
          <w:spacing w:val="0"/>
          <w:sz w:val="21"/>
          <w:szCs w:val="21"/>
        </w:rPr>
        <w:t>haben diese</w:t>
      </w:r>
      <w:r w:rsidR="00CA4525" w:rsidRPr="00CA4525">
        <w:rPr>
          <w:rFonts w:ascii="Calibri" w:hAnsi="Calibri" w:cs="Calibri"/>
          <w:iCs/>
          <w:spacing w:val="0"/>
          <w:sz w:val="21"/>
          <w:szCs w:val="21"/>
        </w:rPr>
        <w:t xml:space="preserve"> </w:t>
      </w:r>
      <w:r w:rsidR="00F554FB" w:rsidRPr="00F554FB">
        <w:rPr>
          <w:rFonts w:ascii="Calibri" w:hAnsi="Calibri" w:cs="Calibri"/>
          <w:iCs/>
          <w:spacing w:val="0"/>
          <w:sz w:val="21"/>
          <w:szCs w:val="21"/>
        </w:rPr>
        <w:t>FTS-</w:t>
      </w:r>
      <w:r w:rsidR="00F554FB" w:rsidRPr="009C5C70">
        <w:rPr>
          <w:rFonts w:ascii="Calibri" w:hAnsi="Calibri" w:cs="Calibri"/>
          <w:iCs/>
          <w:spacing w:val="0"/>
          <w:sz w:val="21"/>
          <w:szCs w:val="21"/>
        </w:rPr>
        <w:t>kompatiblen Hotmelt-Tapes von Schümann</w:t>
      </w:r>
      <w:r w:rsidR="00CA4525" w:rsidRPr="009C5C70">
        <w:rPr>
          <w:rFonts w:ascii="Calibri" w:hAnsi="Calibri" w:cs="Calibri"/>
          <w:iCs/>
          <w:spacing w:val="0"/>
          <w:sz w:val="21"/>
          <w:szCs w:val="21"/>
        </w:rPr>
        <w:t xml:space="preserve"> </w:t>
      </w:r>
      <w:r w:rsidR="006B23BB">
        <w:rPr>
          <w:rFonts w:ascii="Calibri" w:hAnsi="Calibri" w:cs="Calibri"/>
          <w:iCs/>
          <w:spacing w:val="0"/>
          <w:sz w:val="21"/>
          <w:szCs w:val="21"/>
        </w:rPr>
        <w:t>inzwischen ihren festen Platz.</w:t>
      </w:r>
    </w:p>
    <w:p w14:paraId="2B2BD139" w14:textId="6F2875B4" w:rsidR="00857C5D" w:rsidRPr="009C5C70" w:rsidRDefault="00003E7E" w:rsidP="004451EB">
      <w:pPr>
        <w:spacing w:after="120" w:line="360" w:lineRule="auto"/>
        <w:ind w:left="0"/>
        <w:jc w:val="both"/>
        <w:rPr>
          <w:rFonts w:ascii="Calibri" w:hAnsi="Calibri" w:cs="Calibri"/>
          <w:b/>
          <w:bCs/>
          <w:iCs/>
          <w:spacing w:val="0"/>
          <w:sz w:val="21"/>
          <w:szCs w:val="21"/>
        </w:rPr>
      </w:pPr>
      <w:r w:rsidRPr="00C679AC">
        <w:rPr>
          <w:rFonts w:ascii="Calibri" w:hAnsi="Calibri" w:cs="Calibri"/>
          <w:b/>
          <w:bCs/>
          <w:iCs/>
          <w:spacing w:val="0"/>
          <w:sz w:val="21"/>
          <w:szCs w:val="21"/>
        </w:rPr>
        <w:t xml:space="preserve">Abgestimmt auf </w:t>
      </w:r>
      <w:r w:rsidR="00653CB9" w:rsidRPr="00C679AC">
        <w:rPr>
          <w:rFonts w:ascii="Calibri" w:hAnsi="Calibri" w:cs="Calibri"/>
          <w:b/>
          <w:bCs/>
          <w:iCs/>
          <w:spacing w:val="0"/>
          <w:sz w:val="21"/>
          <w:szCs w:val="21"/>
        </w:rPr>
        <w:t>hohe Belastungen</w:t>
      </w:r>
    </w:p>
    <w:p w14:paraId="2F2F3909" w14:textId="1AF03BA3" w:rsidR="00261311" w:rsidRDefault="008C0BEC" w:rsidP="006428ED">
      <w:pPr>
        <w:spacing w:after="120" w:line="360" w:lineRule="auto"/>
        <w:ind w:left="0"/>
        <w:jc w:val="both"/>
        <w:rPr>
          <w:rFonts w:ascii="Calibri" w:hAnsi="Calibri" w:cs="Calibri"/>
          <w:iCs/>
          <w:spacing w:val="0"/>
          <w:sz w:val="21"/>
          <w:szCs w:val="21"/>
        </w:rPr>
      </w:pPr>
      <w:r>
        <w:rPr>
          <w:rFonts w:ascii="Calibri" w:hAnsi="Calibri" w:cs="Calibri"/>
          <w:iCs/>
          <w:spacing w:val="0"/>
          <w:sz w:val="21"/>
          <w:szCs w:val="21"/>
        </w:rPr>
        <w:t xml:space="preserve">Ein Zeugnis für die Innovationskraft von Schümann ist auch </w:t>
      </w:r>
      <w:r w:rsidRPr="008C0BEC">
        <w:rPr>
          <w:rFonts w:ascii="Calibri" w:hAnsi="Calibri" w:cs="Calibri"/>
          <w:iCs/>
          <w:spacing w:val="0"/>
          <w:sz w:val="21"/>
          <w:szCs w:val="21"/>
        </w:rPr>
        <w:t xml:space="preserve">das </w:t>
      </w:r>
      <w:r>
        <w:rPr>
          <w:rFonts w:ascii="Calibri" w:hAnsi="Calibri" w:cs="Calibri"/>
          <w:iCs/>
          <w:spacing w:val="0"/>
          <w:sz w:val="21"/>
          <w:szCs w:val="21"/>
        </w:rPr>
        <w:t xml:space="preserve">mehrlagige </w:t>
      </w:r>
      <w:r w:rsidRPr="008C0BEC">
        <w:rPr>
          <w:rFonts w:ascii="Calibri" w:hAnsi="Calibri" w:cs="Calibri"/>
          <w:iCs/>
          <w:spacing w:val="0"/>
          <w:sz w:val="21"/>
          <w:szCs w:val="21"/>
        </w:rPr>
        <w:t>Hotmelt-Tape HS6060</w:t>
      </w:r>
      <w:r>
        <w:rPr>
          <w:rFonts w:ascii="Calibri" w:hAnsi="Calibri" w:cs="Calibri"/>
          <w:iCs/>
          <w:spacing w:val="0"/>
          <w:sz w:val="21"/>
          <w:szCs w:val="21"/>
        </w:rPr>
        <w:t xml:space="preserve">. Es gehört zu den </w:t>
      </w:r>
      <w:r w:rsidR="009C5C70" w:rsidRPr="009C5C70">
        <w:rPr>
          <w:rFonts w:ascii="Calibri" w:hAnsi="Calibri" w:cs="Calibri"/>
          <w:iCs/>
          <w:spacing w:val="0"/>
          <w:sz w:val="21"/>
          <w:szCs w:val="21"/>
        </w:rPr>
        <w:t xml:space="preserve">jüngsten Produktentwicklungen </w:t>
      </w:r>
      <w:r>
        <w:rPr>
          <w:rFonts w:ascii="Calibri" w:hAnsi="Calibri" w:cs="Calibri"/>
          <w:iCs/>
          <w:spacing w:val="0"/>
          <w:sz w:val="21"/>
          <w:szCs w:val="21"/>
        </w:rPr>
        <w:t xml:space="preserve">des Traditionsunternehmens und zeichnet sich durch </w:t>
      </w:r>
      <w:r w:rsidR="009C5C70" w:rsidRPr="009C5C70">
        <w:rPr>
          <w:rFonts w:ascii="Calibri" w:hAnsi="Calibri" w:cs="Calibri"/>
          <w:iCs/>
          <w:spacing w:val="0"/>
          <w:sz w:val="21"/>
          <w:szCs w:val="21"/>
        </w:rPr>
        <w:t xml:space="preserve">eine </w:t>
      </w:r>
      <w:r w:rsidR="004577D6" w:rsidRPr="009C5C70">
        <w:rPr>
          <w:rFonts w:ascii="Calibri" w:hAnsi="Calibri" w:cs="Calibri"/>
          <w:iCs/>
          <w:spacing w:val="0"/>
          <w:sz w:val="21"/>
          <w:szCs w:val="21"/>
        </w:rPr>
        <w:t>gitterförmig</w:t>
      </w:r>
      <w:r w:rsidR="00AF4803" w:rsidRPr="009C5C70">
        <w:rPr>
          <w:rFonts w:ascii="Calibri" w:hAnsi="Calibri" w:cs="Calibri"/>
          <w:iCs/>
          <w:spacing w:val="0"/>
          <w:sz w:val="21"/>
          <w:szCs w:val="21"/>
        </w:rPr>
        <w:t xml:space="preserve"> </w:t>
      </w:r>
      <w:r w:rsidR="004577D6" w:rsidRPr="009C5C70">
        <w:rPr>
          <w:rFonts w:ascii="Calibri" w:hAnsi="Calibri" w:cs="Calibri"/>
          <w:iCs/>
          <w:spacing w:val="0"/>
          <w:sz w:val="21"/>
          <w:szCs w:val="21"/>
        </w:rPr>
        <w:t>eingearbeitete Faserverstärkung</w:t>
      </w:r>
      <w:r>
        <w:rPr>
          <w:rFonts w:ascii="Calibri" w:hAnsi="Calibri" w:cs="Calibri"/>
          <w:iCs/>
          <w:spacing w:val="0"/>
          <w:sz w:val="21"/>
          <w:szCs w:val="21"/>
        </w:rPr>
        <w:t xml:space="preserve"> aus</w:t>
      </w:r>
      <w:r w:rsidR="004577D6" w:rsidRPr="009C5C70">
        <w:rPr>
          <w:rFonts w:ascii="Calibri" w:hAnsi="Calibri" w:cs="Calibri"/>
          <w:iCs/>
          <w:spacing w:val="0"/>
          <w:sz w:val="21"/>
          <w:szCs w:val="21"/>
        </w:rPr>
        <w:t xml:space="preserve">, die dem mit einem Heißsiegelleim beschichteten Papierband eine </w:t>
      </w:r>
      <w:r w:rsidR="009C5C70" w:rsidRPr="009C5C70">
        <w:rPr>
          <w:rFonts w:ascii="Calibri" w:hAnsi="Calibri" w:cs="Calibri"/>
          <w:iCs/>
          <w:spacing w:val="0"/>
          <w:sz w:val="21"/>
          <w:szCs w:val="21"/>
        </w:rPr>
        <w:t xml:space="preserve">überdurchschnittlich </w:t>
      </w:r>
      <w:r w:rsidR="00830E8A" w:rsidRPr="009C5C70">
        <w:rPr>
          <w:rFonts w:ascii="Calibri" w:hAnsi="Calibri" w:cs="Calibri"/>
          <w:iCs/>
          <w:spacing w:val="0"/>
          <w:sz w:val="21"/>
          <w:szCs w:val="21"/>
        </w:rPr>
        <w:t>hohe</w:t>
      </w:r>
      <w:r w:rsidR="004577D6" w:rsidRPr="009C5C70">
        <w:rPr>
          <w:rFonts w:ascii="Calibri" w:hAnsi="Calibri" w:cs="Calibri"/>
          <w:iCs/>
          <w:spacing w:val="0"/>
          <w:sz w:val="21"/>
          <w:szCs w:val="21"/>
        </w:rPr>
        <w:t xml:space="preserve"> Reißfestigkeit verleiht. </w:t>
      </w:r>
      <w:r>
        <w:rPr>
          <w:rFonts w:ascii="Calibri" w:hAnsi="Calibri" w:cs="Calibri"/>
          <w:iCs/>
          <w:spacing w:val="0"/>
          <w:sz w:val="21"/>
          <w:szCs w:val="21"/>
        </w:rPr>
        <w:t xml:space="preserve">Bewährt hat sich </w:t>
      </w:r>
      <w:r w:rsidR="009C5C70" w:rsidRPr="009C5C70">
        <w:rPr>
          <w:rFonts w:ascii="Calibri" w:hAnsi="Calibri" w:cs="Calibri"/>
          <w:iCs/>
          <w:spacing w:val="0"/>
          <w:sz w:val="21"/>
          <w:szCs w:val="21"/>
        </w:rPr>
        <w:t xml:space="preserve"> HS6060 </w:t>
      </w:r>
      <w:r>
        <w:rPr>
          <w:rFonts w:ascii="Calibri" w:hAnsi="Calibri" w:cs="Calibri"/>
          <w:iCs/>
          <w:spacing w:val="0"/>
          <w:sz w:val="21"/>
          <w:szCs w:val="21"/>
        </w:rPr>
        <w:t xml:space="preserve">daher vor allem beim </w:t>
      </w:r>
      <w:r w:rsidR="00261311">
        <w:rPr>
          <w:rFonts w:ascii="Calibri" w:hAnsi="Calibri" w:cs="Calibri"/>
          <w:iCs/>
          <w:spacing w:val="0"/>
          <w:sz w:val="21"/>
          <w:szCs w:val="21"/>
        </w:rPr>
        <w:t>transport- und manipulationssicheren</w:t>
      </w:r>
      <w:r w:rsidR="00830E8A" w:rsidRPr="009C5C70">
        <w:rPr>
          <w:rFonts w:ascii="Calibri" w:hAnsi="Calibri" w:cs="Calibri"/>
          <w:iCs/>
          <w:spacing w:val="0"/>
          <w:sz w:val="21"/>
          <w:szCs w:val="21"/>
        </w:rPr>
        <w:t xml:space="preserve"> </w:t>
      </w:r>
      <w:r w:rsidR="00590451" w:rsidRPr="009C5C70">
        <w:rPr>
          <w:rFonts w:ascii="Calibri" w:hAnsi="Calibri" w:cs="Calibri"/>
          <w:iCs/>
          <w:spacing w:val="0"/>
          <w:sz w:val="21"/>
          <w:szCs w:val="21"/>
        </w:rPr>
        <w:t>Ver</w:t>
      </w:r>
      <w:r w:rsidR="00261311">
        <w:rPr>
          <w:rFonts w:ascii="Calibri" w:hAnsi="Calibri" w:cs="Calibri"/>
          <w:iCs/>
          <w:spacing w:val="0"/>
          <w:sz w:val="21"/>
          <w:szCs w:val="21"/>
        </w:rPr>
        <w:t xml:space="preserve">schließen </w:t>
      </w:r>
      <w:r w:rsidR="00590451" w:rsidRPr="009C5C70">
        <w:rPr>
          <w:rFonts w:ascii="Calibri" w:hAnsi="Calibri" w:cs="Calibri"/>
          <w:iCs/>
          <w:spacing w:val="0"/>
          <w:sz w:val="21"/>
          <w:szCs w:val="21"/>
        </w:rPr>
        <w:t>schwere</w:t>
      </w:r>
      <w:r w:rsidR="00261311">
        <w:rPr>
          <w:rFonts w:ascii="Calibri" w:hAnsi="Calibri" w:cs="Calibri"/>
          <w:iCs/>
          <w:spacing w:val="0"/>
          <w:sz w:val="21"/>
          <w:szCs w:val="21"/>
        </w:rPr>
        <w:t>r</w:t>
      </w:r>
      <w:r w:rsidR="00590451" w:rsidRPr="009C5C70">
        <w:rPr>
          <w:rFonts w:ascii="Calibri" w:hAnsi="Calibri" w:cs="Calibri"/>
          <w:iCs/>
          <w:spacing w:val="0"/>
          <w:sz w:val="21"/>
          <w:szCs w:val="21"/>
        </w:rPr>
        <w:t xml:space="preserve"> Schüttgüter</w:t>
      </w:r>
      <w:r w:rsidR="00261311">
        <w:rPr>
          <w:rFonts w:ascii="Calibri" w:hAnsi="Calibri" w:cs="Calibri"/>
          <w:iCs/>
          <w:spacing w:val="0"/>
          <w:sz w:val="21"/>
          <w:szCs w:val="21"/>
        </w:rPr>
        <w:t>-</w:t>
      </w:r>
      <w:r w:rsidR="00590451" w:rsidRPr="009C5C70">
        <w:rPr>
          <w:rFonts w:ascii="Calibri" w:hAnsi="Calibri" w:cs="Calibri"/>
          <w:iCs/>
          <w:spacing w:val="0"/>
          <w:sz w:val="21"/>
          <w:szCs w:val="21"/>
        </w:rPr>
        <w:t>Säcke.</w:t>
      </w:r>
      <w:r w:rsidR="00D242F2" w:rsidRPr="009C5C70">
        <w:rPr>
          <w:rFonts w:ascii="Calibri" w:hAnsi="Calibri" w:cs="Calibri"/>
          <w:iCs/>
          <w:spacing w:val="0"/>
          <w:sz w:val="21"/>
          <w:szCs w:val="21"/>
        </w:rPr>
        <w:t xml:space="preserve"> </w:t>
      </w:r>
      <w:r w:rsidR="00261311">
        <w:rPr>
          <w:rFonts w:ascii="Calibri" w:hAnsi="Calibri" w:cs="Calibri"/>
          <w:iCs/>
          <w:spacing w:val="0"/>
          <w:sz w:val="21"/>
          <w:szCs w:val="21"/>
        </w:rPr>
        <w:t xml:space="preserve">Schümann liefert </w:t>
      </w:r>
      <w:r w:rsidR="009C5C70" w:rsidRPr="009C5C70">
        <w:rPr>
          <w:rFonts w:ascii="Calibri" w:hAnsi="Calibri" w:cs="Calibri"/>
          <w:iCs/>
          <w:spacing w:val="0"/>
          <w:sz w:val="21"/>
          <w:szCs w:val="21"/>
        </w:rPr>
        <w:t xml:space="preserve">dieses Sackverschlussband in </w:t>
      </w:r>
      <w:r w:rsidR="00D242F2" w:rsidRPr="009C5C70">
        <w:rPr>
          <w:rFonts w:ascii="Calibri" w:hAnsi="Calibri" w:cs="Calibri"/>
          <w:iCs/>
          <w:spacing w:val="0"/>
          <w:sz w:val="21"/>
          <w:szCs w:val="21"/>
        </w:rPr>
        <w:t>Breite</w:t>
      </w:r>
      <w:r w:rsidR="009C5C70" w:rsidRPr="009C5C70">
        <w:rPr>
          <w:rFonts w:ascii="Calibri" w:hAnsi="Calibri" w:cs="Calibri"/>
          <w:iCs/>
          <w:spacing w:val="0"/>
          <w:sz w:val="21"/>
          <w:szCs w:val="21"/>
        </w:rPr>
        <w:t>n</w:t>
      </w:r>
      <w:r w:rsidR="00D242F2" w:rsidRPr="009C5C70">
        <w:rPr>
          <w:rFonts w:ascii="Calibri" w:hAnsi="Calibri" w:cs="Calibri"/>
          <w:iCs/>
          <w:spacing w:val="0"/>
          <w:sz w:val="21"/>
          <w:szCs w:val="21"/>
        </w:rPr>
        <w:t xml:space="preserve"> von </w:t>
      </w:r>
      <w:r w:rsidR="00FA4CD5" w:rsidRPr="009C5C70">
        <w:rPr>
          <w:rFonts w:ascii="Calibri" w:hAnsi="Calibri" w:cs="Calibri"/>
          <w:iCs/>
          <w:spacing w:val="0"/>
          <w:sz w:val="21"/>
          <w:szCs w:val="21"/>
        </w:rPr>
        <w:t>45 mm und 50</w:t>
      </w:r>
      <w:r w:rsidR="00D242F2" w:rsidRPr="009C5C70">
        <w:rPr>
          <w:rFonts w:ascii="Calibri" w:hAnsi="Calibri" w:cs="Calibri"/>
          <w:iCs/>
          <w:spacing w:val="0"/>
          <w:sz w:val="21"/>
          <w:szCs w:val="21"/>
        </w:rPr>
        <w:t xml:space="preserve"> mm auf Rollen</w:t>
      </w:r>
      <w:r w:rsidR="00261311">
        <w:rPr>
          <w:rFonts w:ascii="Calibri" w:hAnsi="Calibri" w:cs="Calibri"/>
          <w:iCs/>
          <w:spacing w:val="0"/>
          <w:sz w:val="21"/>
          <w:szCs w:val="21"/>
        </w:rPr>
        <w:t xml:space="preserve">, wobei sich die </w:t>
      </w:r>
      <w:r w:rsidR="00D242F2" w:rsidRPr="009C5C70">
        <w:rPr>
          <w:rFonts w:ascii="Calibri" w:hAnsi="Calibri" w:cs="Calibri"/>
          <w:iCs/>
          <w:spacing w:val="0"/>
          <w:sz w:val="21"/>
          <w:szCs w:val="21"/>
        </w:rPr>
        <w:t>Lauflänge</w:t>
      </w:r>
      <w:r w:rsidR="009C5C70" w:rsidRPr="009C5C70">
        <w:rPr>
          <w:rFonts w:ascii="Calibri" w:hAnsi="Calibri" w:cs="Calibri"/>
          <w:iCs/>
          <w:spacing w:val="0"/>
          <w:sz w:val="21"/>
          <w:szCs w:val="21"/>
        </w:rPr>
        <w:t xml:space="preserve"> auf </w:t>
      </w:r>
      <w:r w:rsidR="00261311">
        <w:rPr>
          <w:rFonts w:ascii="Calibri" w:hAnsi="Calibri" w:cs="Calibri"/>
          <w:iCs/>
          <w:spacing w:val="0"/>
          <w:sz w:val="21"/>
          <w:szCs w:val="21"/>
        </w:rPr>
        <w:t xml:space="preserve">die </w:t>
      </w:r>
      <w:r w:rsidR="00D242F2" w:rsidRPr="009C5C70">
        <w:rPr>
          <w:rFonts w:ascii="Calibri" w:hAnsi="Calibri" w:cs="Calibri"/>
          <w:iCs/>
          <w:spacing w:val="0"/>
          <w:sz w:val="21"/>
          <w:szCs w:val="21"/>
        </w:rPr>
        <w:t xml:space="preserve">vollautomatisierten Verpackungslinien </w:t>
      </w:r>
      <w:r w:rsidR="00261311">
        <w:rPr>
          <w:rFonts w:ascii="Calibri" w:hAnsi="Calibri" w:cs="Calibri"/>
          <w:iCs/>
          <w:spacing w:val="0"/>
          <w:sz w:val="21"/>
          <w:szCs w:val="21"/>
        </w:rPr>
        <w:t>des Kunden ab</w:t>
      </w:r>
      <w:r w:rsidR="009C5C70" w:rsidRPr="00C7669B">
        <w:rPr>
          <w:rFonts w:ascii="Calibri" w:hAnsi="Calibri" w:cs="Calibri"/>
          <w:iCs/>
          <w:spacing w:val="0"/>
          <w:sz w:val="21"/>
          <w:szCs w:val="21"/>
        </w:rPr>
        <w:t>stimm</w:t>
      </w:r>
      <w:r w:rsidR="00261311">
        <w:rPr>
          <w:rFonts w:ascii="Calibri" w:hAnsi="Calibri" w:cs="Calibri"/>
          <w:iCs/>
          <w:spacing w:val="0"/>
          <w:sz w:val="21"/>
          <w:szCs w:val="21"/>
        </w:rPr>
        <w:t>en lässt.</w:t>
      </w:r>
    </w:p>
    <w:p w14:paraId="706E605E" w14:textId="35E2595F" w:rsidR="00316C07" w:rsidRPr="00C7669B" w:rsidRDefault="00261311" w:rsidP="00261311">
      <w:pPr>
        <w:spacing w:after="120" w:line="360" w:lineRule="auto"/>
        <w:ind w:left="0"/>
        <w:jc w:val="both"/>
        <w:rPr>
          <w:rFonts w:ascii="Calibri" w:hAnsi="Calibri" w:cs="Calibri"/>
          <w:spacing w:val="0"/>
          <w:sz w:val="21"/>
          <w:szCs w:val="21"/>
        </w:rPr>
      </w:pPr>
      <w:r>
        <w:rPr>
          <w:rFonts w:ascii="Calibri" w:hAnsi="Calibri" w:cs="Calibri"/>
          <w:spacing w:val="0"/>
          <w:sz w:val="21"/>
          <w:szCs w:val="21"/>
        </w:rPr>
        <w:t>Sein breit gefächertes Kompetenzspektrum stellt Schümann seinen Kunden auch im Rahmen umfassender Beratungen zur Verfügung. Insbesondere bei der Entwicklung neuer Sacktypen oder beim Testen neuer Verpackungslinien ist das Unternehmen ein erfahrener Ratgeber.</w:t>
      </w:r>
      <w:r w:rsidR="00592CC9" w:rsidRPr="00C7669B">
        <w:rPr>
          <w:rFonts w:ascii="Calibri" w:hAnsi="Calibri" w:cs="Calibri"/>
          <w:spacing w:val="0"/>
          <w:sz w:val="21"/>
          <w:szCs w:val="21"/>
        </w:rPr>
        <w:t xml:space="preserve"> </w:t>
      </w:r>
      <w:r w:rsidR="00592CC9" w:rsidRPr="00C7669B">
        <w:rPr>
          <w:rFonts w:ascii="Calibri" w:hAnsi="Calibri" w:cs="Calibri"/>
          <w:i/>
          <w:iCs/>
          <w:spacing w:val="0"/>
          <w:sz w:val="21"/>
          <w:szCs w:val="21"/>
        </w:rPr>
        <w:t>ms</w:t>
      </w:r>
    </w:p>
    <w:p w14:paraId="1114B4A8" w14:textId="07DD8C56" w:rsidR="00477C0B" w:rsidRDefault="007C0CFF" w:rsidP="00477C0B">
      <w:pPr>
        <w:spacing w:line="360" w:lineRule="auto"/>
        <w:ind w:left="0"/>
        <w:jc w:val="both"/>
        <w:rPr>
          <w:rFonts w:ascii="Calibri" w:hAnsi="Calibri" w:cs="Calibri"/>
          <w:i/>
          <w:spacing w:val="0"/>
          <w:sz w:val="16"/>
        </w:rPr>
      </w:pPr>
      <w:r>
        <w:rPr>
          <w:rFonts w:ascii="Calibri" w:hAnsi="Calibri" w:cs="Calibri"/>
          <w:i/>
          <w:spacing w:val="0"/>
          <w:sz w:val="16"/>
        </w:rPr>
        <w:t>5</w:t>
      </w:r>
      <w:r w:rsidR="00D05392">
        <w:rPr>
          <w:rFonts w:ascii="Calibri" w:hAnsi="Calibri" w:cs="Calibri"/>
          <w:i/>
          <w:spacing w:val="0"/>
          <w:sz w:val="16"/>
        </w:rPr>
        <w:t>7</w:t>
      </w:r>
      <w:r w:rsidR="00CA2B4D">
        <w:rPr>
          <w:rFonts w:ascii="Calibri" w:hAnsi="Calibri" w:cs="Calibri"/>
          <w:i/>
          <w:spacing w:val="0"/>
          <w:sz w:val="16"/>
        </w:rPr>
        <w:t>4</w:t>
      </w:r>
      <w:r w:rsidR="00477C0B">
        <w:rPr>
          <w:rFonts w:ascii="Calibri" w:hAnsi="Calibri" w:cs="Calibri"/>
          <w:i/>
          <w:spacing w:val="0"/>
          <w:sz w:val="16"/>
        </w:rPr>
        <w:t xml:space="preserve"> Wörter mit </w:t>
      </w:r>
      <w:r>
        <w:rPr>
          <w:rFonts w:ascii="Calibri" w:hAnsi="Calibri" w:cs="Calibri"/>
          <w:i/>
          <w:spacing w:val="0"/>
          <w:sz w:val="16"/>
        </w:rPr>
        <w:t>4.</w:t>
      </w:r>
      <w:r w:rsidR="00D05392">
        <w:rPr>
          <w:rFonts w:ascii="Calibri" w:hAnsi="Calibri" w:cs="Calibri"/>
          <w:i/>
          <w:spacing w:val="0"/>
          <w:sz w:val="16"/>
        </w:rPr>
        <w:t>7</w:t>
      </w:r>
      <w:r w:rsidR="00CA2B4D">
        <w:rPr>
          <w:rFonts w:ascii="Calibri" w:hAnsi="Calibri" w:cs="Calibri"/>
          <w:i/>
          <w:spacing w:val="0"/>
          <w:sz w:val="16"/>
        </w:rPr>
        <w:t>72</w:t>
      </w:r>
      <w:r w:rsidR="00477C0B">
        <w:rPr>
          <w:rFonts w:ascii="Calibri" w:hAnsi="Calibri" w:cs="Calibri"/>
          <w:i/>
          <w:spacing w:val="0"/>
          <w:sz w:val="16"/>
        </w:rPr>
        <w:t xml:space="preserve"> Zeichen (inkl. Leerzeichen)</w:t>
      </w:r>
      <w:r w:rsidR="00592CC9">
        <w:rPr>
          <w:rFonts w:ascii="Calibri" w:hAnsi="Calibri" w:cs="Calibri"/>
          <w:i/>
          <w:spacing w:val="0"/>
          <w:sz w:val="16"/>
        </w:rPr>
        <w:tab/>
      </w:r>
      <w:r w:rsidR="00592CC9">
        <w:rPr>
          <w:rFonts w:ascii="Calibri" w:hAnsi="Calibri" w:cs="Calibri"/>
          <w:i/>
          <w:spacing w:val="0"/>
          <w:sz w:val="16"/>
        </w:rPr>
        <w:tab/>
      </w:r>
      <w:r w:rsidR="00592CC9">
        <w:rPr>
          <w:rFonts w:ascii="Calibri" w:hAnsi="Calibri" w:cs="Calibri"/>
          <w:i/>
          <w:spacing w:val="0"/>
          <w:sz w:val="16"/>
        </w:rPr>
        <w:tab/>
        <w:t xml:space="preserve">          Manfred Stiller, Freier Fachjournalist, Darmstadt</w:t>
      </w:r>
    </w:p>
    <w:p w14:paraId="62633FA3" w14:textId="77777777" w:rsidR="00477C0B" w:rsidRPr="005E310F" w:rsidRDefault="00477C0B" w:rsidP="00477C0B">
      <w:pPr>
        <w:spacing w:line="360" w:lineRule="auto"/>
        <w:ind w:left="0"/>
        <w:jc w:val="both"/>
        <w:rPr>
          <w:rFonts w:ascii="Calibri" w:hAnsi="Calibri" w:cs="Calibri"/>
          <w:spacing w:val="0"/>
          <w:sz w:val="16"/>
          <w:szCs w:val="16"/>
        </w:rPr>
      </w:pPr>
    </w:p>
    <w:p w14:paraId="148D294F" w14:textId="611D103B" w:rsidR="00477C0B" w:rsidRPr="000744FE" w:rsidRDefault="00477C0B" w:rsidP="00477C0B">
      <w:pPr>
        <w:spacing w:line="360" w:lineRule="auto"/>
        <w:ind w:left="0"/>
        <w:jc w:val="both"/>
        <w:rPr>
          <w:rFonts w:ascii="Calibri" w:hAnsi="Calibri" w:cs="Calibri"/>
          <w:b/>
          <w:spacing w:val="0"/>
          <w:sz w:val="21"/>
          <w:szCs w:val="21"/>
        </w:rPr>
      </w:pPr>
      <w:r w:rsidRPr="000744FE">
        <w:rPr>
          <w:rFonts w:ascii="Calibri" w:hAnsi="Calibri" w:cs="Calibri"/>
          <w:b/>
          <w:i/>
          <w:spacing w:val="0"/>
          <w:sz w:val="21"/>
          <w:szCs w:val="21"/>
        </w:rPr>
        <w:t xml:space="preserve">Hinweis für die Redaktion: </w:t>
      </w:r>
      <w:r w:rsidRPr="000744FE">
        <w:rPr>
          <w:rFonts w:ascii="Calibri" w:hAnsi="Calibri" w:cs="Calibri"/>
          <w:b/>
          <w:spacing w:val="0"/>
          <w:sz w:val="21"/>
          <w:szCs w:val="21"/>
        </w:rPr>
        <w:t>Text und Bilder stehen Ihnen unter www.pr-box.de zur Verfügung!</w:t>
      </w:r>
    </w:p>
    <w:p w14:paraId="197CF469" w14:textId="77777777" w:rsidR="00F4166B" w:rsidRDefault="00F4166B" w:rsidP="00932BD1">
      <w:pPr>
        <w:spacing w:after="120"/>
        <w:ind w:left="0"/>
        <w:jc w:val="both"/>
        <w:rPr>
          <w:rFonts w:ascii="Calibri" w:hAnsi="Calibri" w:cs="Calibri"/>
          <w:b/>
          <w:spacing w:val="0"/>
          <w:sz w:val="16"/>
        </w:rPr>
      </w:pPr>
    </w:p>
    <w:p w14:paraId="0868C4F7" w14:textId="77777777" w:rsidR="00477C0B" w:rsidRPr="00C7669B" w:rsidRDefault="00477C0B" w:rsidP="00932BD1">
      <w:pPr>
        <w:spacing w:after="120"/>
        <w:ind w:left="0"/>
        <w:jc w:val="both"/>
        <w:rPr>
          <w:rFonts w:ascii="Calibri" w:hAnsi="Calibri" w:cs="Calibri"/>
          <w:i/>
          <w:spacing w:val="0"/>
          <w:sz w:val="21"/>
          <w:szCs w:val="21"/>
          <w:u w:val="single"/>
        </w:rPr>
      </w:pPr>
      <w:r w:rsidRPr="00C7669B">
        <w:rPr>
          <w:rFonts w:ascii="Calibri" w:hAnsi="Calibri" w:cs="Calibri"/>
          <w:i/>
          <w:spacing w:val="0"/>
          <w:sz w:val="21"/>
          <w:szCs w:val="21"/>
          <w:u w:val="single"/>
        </w:rPr>
        <w:t>Bildlegenden (3 Motive)</w:t>
      </w:r>
    </w:p>
    <w:p w14:paraId="3658DBD9" w14:textId="424F3D08" w:rsidR="00477C0B" w:rsidRPr="00C7669B" w:rsidRDefault="00477C0B" w:rsidP="00932BD1">
      <w:pPr>
        <w:autoSpaceDE w:val="0"/>
        <w:autoSpaceDN w:val="0"/>
        <w:adjustRightInd w:val="0"/>
        <w:spacing w:after="120"/>
        <w:ind w:left="0"/>
        <w:jc w:val="both"/>
        <w:rPr>
          <w:rFonts w:ascii="Calibri" w:hAnsi="Calibri" w:cs="Calibri"/>
          <w:spacing w:val="0"/>
          <w:sz w:val="21"/>
          <w:szCs w:val="21"/>
        </w:rPr>
      </w:pPr>
      <w:r w:rsidRPr="00C7669B">
        <w:rPr>
          <w:rFonts w:ascii="Calibri" w:hAnsi="Calibri" w:cs="Calibri"/>
          <w:i/>
          <w:spacing w:val="0"/>
          <w:sz w:val="21"/>
          <w:szCs w:val="21"/>
        </w:rPr>
        <w:t>Bild 1:</w:t>
      </w:r>
      <w:r w:rsidRPr="00C7669B">
        <w:rPr>
          <w:rFonts w:ascii="Calibri" w:hAnsi="Calibri" w:cs="Calibri"/>
          <w:spacing w:val="0"/>
          <w:sz w:val="21"/>
          <w:szCs w:val="21"/>
        </w:rPr>
        <w:t xml:space="preserve"> </w:t>
      </w:r>
      <w:r w:rsidR="0034200E">
        <w:rPr>
          <w:rFonts w:ascii="Calibri" w:hAnsi="Calibri" w:cs="Calibri"/>
          <w:spacing w:val="0"/>
          <w:sz w:val="21"/>
          <w:szCs w:val="21"/>
        </w:rPr>
        <w:t xml:space="preserve">Hersteller Schümann bietet derzeit für fast </w:t>
      </w:r>
      <w:r w:rsidR="00530134" w:rsidRPr="00C7669B">
        <w:rPr>
          <w:rFonts w:ascii="Calibri" w:hAnsi="Calibri" w:cs="Calibri"/>
          <w:iCs/>
          <w:spacing w:val="0"/>
          <w:sz w:val="21"/>
          <w:szCs w:val="21"/>
        </w:rPr>
        <w:t>alle markt</w:t>
      </w:r>
      <w:r w:rsidR="005062C4">
        <w:rPr>
          <w:rFonts w:ascii="Calibri" w:hAnsi="Calibri" w:cs="Calibri"/>
          <w:iCs/>
          <w:spacing w:val="0"/>
          <w:sz w:val="21"/>
          <w:szCs w:val="21"/>
        </w:rPr>
        <w:t xml:space="preserve">relevanten Arten von </w:t>
      </w:r>
      <w:r w:rsidR="00530134" w:rsidRPr="00C7669B">
        <w:rPr>
          <w:rFonts w:ascii="Calibri" w:hAnsi="Calibri" w:cs="Calibri"/>
          <w:iCs/>
          <w:spacing w:val="0"/>
          <w:sz w:val="21"/>
          <w:szCs w:val="21"/>
        </w:rPr>
        <w:t>Schüttgutsäcke</w:t>
      </w:r>
      <w:r w:rsidR="005062C4">
        <w:rPr>
          <w:rFonts w:ascii="Calibri" w:hAnsi="Calibri" w:cs="Calibri"/>
          <w:iCs/>
          <w:spacing w:val="0"/>
          <w:sz w:val="21"/>
          <w:szCs w:val="21"/>
        </w:rPr>
        <w:t>n</w:t>
      </w:r>
      <w:r w:rsidR="005C5315">
        <w:rPr>
          <w:rFonts w:ascii="Calibri" w:hAnsi="Calibri" w:cs="Calibri"/>
          <w:iCs/>
          <w:spacing w:val="0"/>
          <w:sz w:val="21"/>
          <w:szCs w:val="21"/>
        </w:rPr>
        <w:t xml:space="preserve"> passende Sack</w:t>
      </w:r>
      <w:bookmarkStart w:id="2" w:name="_GoBack"/>
      <w:bookmarkEnd w:id="2"/>
      <w:r w:rsidR="0034200E">
        <w:rPr>
          <w:rFonts w:ascii="Calibri" w:hAnsi="Calibri" w:cs="Calibri"/>
          <w:iCs/>
          <w:spacing w:val="0"/>
          <w:sz w:val="21"/>
          <w:szCs w:val="21"/>
        </w:rPr>
        <w:t>verschlussbänder</w:t>
      </w:r>
      <w:r w:rsidR="00530134" w:rsidRPr="00C7669B">
        <w:rPr>
          <w:rFonts w:ascii="Calibri" w:hAnsi="Calibri" w:cs="Calibri"/>
          <w:iCs/>
          <w:spacing w:val="0"/>
          <w:sz w:val="21"/>
          <w:szCs w:val="21"/>
        </w:rPr>
        <w:t>.</w:t>
      </w:r>
    </w:p>
    <w:p w14:paraId="09F6DC71" w14:textId="4277E340" w:rsidR="00477C0B" w:rsidRPr="00C7669B" w:rsidRDefault="00477C0B" w:rsidP="00932BD1">
      <w:pPr>
        <w:spacing w:after="120"/>
        <w:ind w:left="0"/>
        <w:jc w:val="both"/>
        <w:rPr>
          <w:rFonts w:ascii="Calibri" w:hAnsi="Calibri"/>
          <w:sz w:val="21"/>
          <w:szCs w:val="21"/>
        </w:rPr>
      </w:pPr>
      <w:r w:rsidRPr="00C7669B">
        <w:rPr>
          <w:rFonts w:ascii="Calibri" w:hAnsi="Calibri" w:cs="Calibri"/>
          <w:i/>
          <w:spacing w:val="0"/>
          <w:sz w:val="21"/>
          <w:szCs w:val="21"/>
        </w:rPr>
        <w:t>Bild 2:</w:t>
      </w:r>
      <w:r w:rsidRPr="00C7669B">
        <w:rPr>
          <w:rFonts w:ascii="Calibri" w:hAnsi="Calibri" w:cs="Calibri"/>
          <w:spacing w:val="0"/>
          <w:sz w:val="21"/>
          <w:szCs w:val="21"/>
        </w:rPr>
        <w:t xml:space="preserve"> </w:t>
      </w:r>
      <w:r w:rsidR="0034200E">
        <w:rPr>
          <w:rFonts w:ascii="Calibri" w:hAnsi="Calibri" w:cs="Calibri"/>
          <w:spacing w:val="0"/>
          <w:sz w:val="21"/>
          <w:szCs w:val="21"/>
        </w:rPr>
        <w:t xml:space="preserve">Einen festen Platz haben die </w:t>
      </w:r>
      <w:r w:rsidR="0034200E" w:rsidRPr="0034200E">
        <w:rPr>
          <w:rFonts w:ascii="Calibri" w:hAnsi="Calibri" w:cs="Calibri"/>
          <w:iCs/>
          <w:spacing w:val="0"/>
          <w:sz w:val="21"/>
          <w:szCs w:val="21"/>
        </w:rPr>
        <w:t xml:space="preserve">Schümann-Sackverschlüsse </w:t>
      </w:r>
      <w:r w:rsidR="0034200E">
        <w:rPr>
          <w:rFonts w:ascii="Calibri" w:hAnsi="Calibri" w:cs="Calibri"/>
          <w:iCs/>
          <w:spacing w:val="0"/>
          <w:sz w:val="21"/>
          <w:szCs w:val="21"/>
        </w:rPr>
        <w:t xml:space="preserve">im Bereich des </w:t>
      </w:r>
      <w:r w:rsidR="0034200E" w:rsidRPr="0034200E">
        <w:rPr>
          <w:rFonts w:ascii="Calibri" w:hAnsi="Calibri" w:cs="Calibri"/>
          <w:iCs/>
          <w:spacing w:val="0"/>
          <w:sz w:val="21"/>
          <w:szCs w:val="21"/>
        </w:rPr>
        <w:t>maschinelle</w:t>
      </w:r>
      <w:r w:rsidR="0034200E">
        <w:rPr>
          <w:rFonts w:ascii="Calibri" w:hAnsi="Calibri" w:cs="Calibri"/>
          <w:iCs/>
          <w:spacing w:val="0"/>
          <w:sz w:val="21"/>
          <w:szCs w:val="21"/>
        </w:rPr>
        <w:t>n</w:t>
      </w:r>
      <w:r w:rsidR="0034200E" w:rsidRPr="0034200E">
        <w:rPr>
          <w:rFonts w:ascii="Calibri" w:hAnsi="Calibri" w:cs="Calibri"/>
          <w:iCs/>
          <w:spacing w:val="0"/>
          <w:sz w:val="21"/>
          <w:szCs w:val="21"/>
        </w:rPr>
        <w:t xml:space="preserve"> Verschließen</w:t>
      </w:r>
      <w:r w:rsidR="0034200E">
        <w:rPr>
          <w:rFonts w:ascii="Calibri" w:hAnsi="Calibri" w:cs="Calibri"/>
          <w:iCs/>
          <w:spacing w:val="0"/>
          <w:sz w:val="21"/>
          <w:szCs w:val="21"/>
        </w:rPr>
        <w:t>s</w:t>
      </w:r>
      <w:r w:rsidR="0034200E" w:rsidRPr="0034200E">
        <w:rPr>
          <w:rFonts w:ascii="Calibri" w:hAnsi="Calibri" w:cs="Calibri"/>
          <w:iCs/>
          <w:spacing w:val="0"/>
          <w:sz w:val="21"/>
          <w:szCs w:val="21"/>
        </w:rPr>
        <w:t xml:space="preserve"> von Kombisäcken </w:t>
      </w:r>
      <w:r w:rsidR="0034200E">
        <w:rPr>
          <w:rFonts w:ascii="Calibri" w:hAnsi="Calibri" w:cs="Calibri"/>
          <w:iCs/>
          <w:spacing w:val="0"/>
          <w:sz w:val="21"/>
          <w:szCs w:val="21"/>
        </w:rPr>
        <w:t xml:space="preserve">mit Hilfe des </w:t>
      </w:r>
      <w:r w:rsidR="0034200E" w:rsidRPr="0034200E">
        <w:rPr>
          <w:rFonts w:ascii="Calibri" w:hAnsi="Calibri" w:cs="Calibri"/>
          <w:spacing w:val="0"/>
          <w:sz w:val="21"/>
          <w:szCs w:val="21"/>
        </w:rPr>
        <w:t>FTS-Verfahren</w:t>
      </w:r>
      <w:r w:rsidR="0034200E">
        <w:rPr>
          <w:rFonts w:ascii="Calibri" w:hAnsi="Calibri" w:cs="Calibri"/>
          <w:spacing w:val="0"/>
          <w:sz w:val="21"/>
          <w:szCs w:val="21"/>
        </w:rPr>
        <w:t>s</w:t>
      </w:r>
      <w:r w:rsidR="0034200E" w:rsidRPr="0034200E">
        <w:rPr>
          <w:rFonts w:ascii="Calibri" w:hAnsi="Calibri" w:cs="Calibri"/>
          <w:spacing w:val="0"/>
          <w:sz w:val="21"/>
          <w:szCs w:val="21"/>
        </w:rPr>
        <w:t xml:space="preserve"> (Fold-Tape-Seal).</w:t>
      </w:r>
    </w:p>
    <w:p w14:paraId="1D7DAE10" w14:textId="15B8AF03" w:rsidR="0034200E" w:rsidRPr="0034200E" w:rsidRDefault="00477C0B" w:rsidP="0034200E">
      <w:pPr>
        <w:spacing w:after="120"/>
        <w:ind w:left="0"/>
        <w:jc w:val="both"/>
        <w:rPr>
          <w:rFonts w:ascii="Calibri" w:hAnsi="Calibri" w:cs="Calibri"/>
          <w:spacing w:val="0"/>
          <w:sz w:val="21"/>
          <w:szCs w:val="21"/>
        </w:rPr>
      </w:pPr>
      <w:r w:rsidRPr="00C7669B">
        <w:rPr>
          <w:rFonts w:ascii="Calibri" w:hAnsi="Calibri" w:cs="Calibri"/>
          <w:i/>
          <w:spacing w:val="0"/>
          <w:sz w:val="21"/>
          <w:szCs w:val="21"/>
        </w:rPr>
        <w:t>Bild 3:</w:t>
      </w:r>
      <w:r w:rsidRPr="00C7669B">
        <w:rPr>
          <w:rFonts w:ascii="Calibri" w:hAnsi="Calibri" w:cs="Calibri"/>
          <w:spacing w:val="0"/>
          <w:sz w:val="21"/>
          <w:szCs w:val="21"/>
        </w:rPr>
        <w:t xml:space="preserve"> </w:t>
      </w:r>
      <w:r w:rsidR="0034200E">
        <w:rPr>
          <w:rFonts w:ascii="Calibri" w:hAnsi="Calibri" w:cs="Calibri"/>
          <w:spacing w:val="0"/>
          <w:sz w:val="21"/>
          <w:szCs w:val="21"/>
        </w:rPr>
        <w:t xml:space="preserve">Dank seiner </w:t>
      </w:r>
      <w:r w:rsidR="0034200E" w:rsidRPr="0034200E">
        <w:rPr>
          <w:rFonts w:ascii="Calibri" w:hAnsi="Calibri" w:cs="Calibri"/>
          <w:iCs/>
          <w:spacing w:val="0"/>
          <w:sz w:val="21"/>
          <w:szCs w:val="21"/>
        </w:rPr>
        <w:t>gitterförmige</w:t>
      </w:r>
      <w:r w:rsidR="0034200E">
        <w:rPr>
          <w:rFonts w:ascii="Calibri" w:hAnsi="Calibri" w:cs="Calibri"/>
          <w:iCs/>
          <w:spacing w:val="0"/>
          <w:sz w:val="21"/>
          <w:szCs w:val="21"/>
        </w:rPr>
        <w:t>n</w:t>
      </w:r>
      <w:r w:rsidR="0034200E" w:rsidRPr="0034200E">
        <w:rPr>
          <w:rFonts w:ascii="Calibri" w:hAnsi="Calibri" w:cs="Calibri"/>
          <w:iCs/>
          <w:spacing w:val="0"/>
          <w:sz w:val="21"/>
          <w:szCs w:val="21"/>
        </w:rPr>
        <w:t xml:space="preserve"> Faserverstärkun</w:t>
      </w:r>
      <w:r w:rsidR="0034200E">
        <w:rPr>
          <w:rFonts w:ascii="Calibri" w:hAnsi="Calibri" w:cs="Calibri"/>
          <w:iCs/>
          <w:spacing w:val="0"/>
          <w:sz w:val="21"/>
          <w:szCs w:val="21"/>
        </w:rPr>
        <w:t xml:space="preserve">g bietet das </w:t>
      </w:r>
      <w:r w:rsidR="0034200E" w:rsidRPr="0034200E">
        <w:rPr>
          <w:rFonts w:ascii="Calibri" w:hAnsi="Calibri" w:cs="Calibri"/>
          <w:iCs/>
          <w:spacing w:val="0"/>
          <w:sz w:val="21"/>
          <w:szCs w:val="21"/>
        </w:rPr>
        <w:t>Hotmelt-Tape HS6060 von Schümann dem Sackverschluss eine überdurchschnittlich hohe Reißfestigkeit.</w:t>
      </w:r>
    </w:p>
    <w:p w14:paraId="4BE55E3F" w14:textId="67BCDAA3" w:rsidR="00A919F1" w:rsidRPr="00A919F1" w:rsidRDefault="0045092D" w:rsidP="00932BD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240" w:lineRule="auto"/>
        <w:ind w:left="0"/>
        <w:jc w:val="both"/>
        <w:rPr>
          <w:rFonts w:ascii="Calibri" w:hAnsi="Calibri" w:cs="Calibri"/>
          <w:i/>
          <w:iCs/>
          <w:spacing w:val="0"/>
          <w:sz w:val="16"/>
          <w:szCs w:val="16"/>
        </w:rPr>
      </w:pPr>
      <w:r>
        <w:rPr>
          <w:rFonts w:ascii="Calibri" w:hAnsi="Calibri" w:cs="Calibri"/>
          <w:i/>
          <w:iCs/>
          <w:spacing w:val="0"/>
          <w:sz w:val="16"/>
          <w:szCs w:val="16"/>
        </w:rPr>
        <w:t xml:space="preserve">Alle </w:t>
      </w:r>
      <w:r w:rsidR="00A919F1" w:rsidRPr="00A919F1">
        <w:rPr>
          <w:rFonts w:ascii="Calibri" w:hAnsi="Calibri" w:cs="Calibri"/>
          <w:i/>
          <w:iCs/>
          <w:spacing w:val="0"/>
          <w:sz w:val="16"/>
          <w:szCs w:val="16"/>
        </w:rPr>
        <w:t>Bild</w:t>
      </w:r>
      <w:r>
        <w:rPr>
          <w:rFonts w:ascii="Calibri" w:hAnsi="Calibri" w:cs="Calibri"/>
          <w:i/>
          <w:iCs/>
          <w:spacing w:val="0"/>
          <w:sz w:val="16"/>
          <w:szCs w:val="16"/>
        </w:rPr>
        <w:t>er</w:t>
      </w:r>
      <w:r w:rsidR="00A919F1" w:rsidRPr="00A919F1">
        <w:rPr>
          <w:rFonts w:ascii="Calibri" w:hAnsi="Calibri" w:cs="Calibri"/>
          <w:i/>
          <w:iCs/>
          <w:spacing w:val="0"/>
          <w:sz w:val="16"/>
          <w:szCs w:val="16"/>
        </w:rPr>
        <w:t>: Schümann</w:t>
      </w:r>
    </w:p>
    <w:p w14:paraId="395D7C31" w14:textId="77777777" w:rsidR="007B2D86" w:rsidRPr="0004765A" w:rsidRDefault="007B2D86" w:rsidP="00114CC8">
      <w:pPr>
        <w:ind w:left="0"/>
        <w:jc w:val="both"/>
        <w:rPr>
          <w:rFonts w:ascii="Calibri" w:hAnsi="Calibri" w:cs="Calibri"/>
          <w:b/>
          <w:spacing w:val="0"/>
          <w:sz w:val="21"/>
          <w:szCs w:val="21"/>
        </w:rPr>
      </w:pPr>
    </w:p>
    <w:tbl>
      <w:tblPr>
        <w:tblW w:w="9001" w:type="dxa"/>
        <w:tblCellMar>
          <w:left w:w="70" w:type="dxa"/>
          <w:right w:w="70" w:type="dxa"/>
        </w:tblCellMar>
        <w:tblLook w:val="0000" w:firstRow="0" w:lastRow="0" w:firstColumn="0" w:lastColumn="0" w:noHBand="0" w:noVBand="0"/>
      </w:tblPr>
      <w:tblGrid>
        <w:gridCol w:w="6024"/>
        <w:gridCol w:w="2977"/>
      </w:tblGrid>
      <w:tr w:rsidR="00EE5EA9" w:rsidRPr="0004765A" w14:paraId="0EFBAE42" w14:textId="77777777" w:rsidTr="00932BD1">
        <w:tc>
          <w:tcPr>
            <w:tcW w:w="6024" w:type="dxa"/>
          </w:tcPr>
          <w:p w14:paraId="52722D74" w14:textId="77777777" w:rsidR="00EE5EA9" w:rsidRPr="0004765A" w:rsidRDefault="00EE5EA9" w:rsidP="00114CC8">
            <w:pPr>
              <w:ind w:left="0"/>
              <w:rPr>
                <w:rFonts w:ascii="Calibri" w:hAnsi="Calibri" w:cs="Calibri"/>
                <w:b/>
                <w:spacing w:val="0"/>
                <w:sz w:val="21"/>
                <w:szCs w:val="21"/>
              </w:rPr>
            </w:pPr>
            <w:r w:rsidRPr="0004765A">
              <w:rPr>
                <w:rFonts w:ascii="Calibri" w:hAnsi="Calibri" w:cs="Calibri"/>
                <w:b/>
                <w:sz w:val="21"/>
                <w:szCs w:val="21"/>
              </w:rPr>
              <w:t>Anbieter:</w:t>
            </w:r>
          </w:p>
        </w:tc>
        <w:tc>
          <w:tcPr>
            <w:tcW w:w="2977" w:type="dxa"/>
          </w:tcPr>
          <w:p w14:paraId="0146AA30" w14:textId="77777777" w:rsidR="00EE5EA9" w:rsidRPr="0004765A" w:rsidRDefault="00EE5EA9" w:rsidP="00114CC8">
            <w:pPr>
              <w:ind w:left="0"/>
              <w:rPr>
                <w:rFonts w:ascii="Calibri" w:hAnsi="Calibri" w:cs="Calibri"/>
                <w:b/>
                <w:spacing w:val="0"/>
                <w:sz w:val="21"/>
                <w:szCs w:val="21"/>
              </w:rPr>
            </w:pPr>
            <w:r w:rsidRPr="0004765A">
              <w:rPr>
                <w:rFonts w:ascii="Calibri" w:hAnsi="Calibri" w:cs="Calibri"/>
                <w:b/>
                <w:spacing w:val="0"/>
                <w:sz w:val="21"/>
                <w:szCs w:val="21"/>
              </w:rPr>
              <w:t>Presseagentur:</w:t>
            </w:r>
          </w:p>
        </w:tc>
      </w:tr>
      <w:tr w:rsidR="00EE5EA9" w:rsidRPr="0004765A" w14:paraId="0B4C3E3B" w14:textId="77777777" w:rsidTr="00932BD1">
        <w:tc>
          <w:tcPr>
            <w:tcW w:w="6024" w:type="dxa"/>
          </w:tcPr>
          <w:p w14:paraId="6858E401" w14:textId="77777777" w:rsidR="00EE5EA9" w:rsidRPr="0004765A" w:rsidRDefault="00EE5EA9" w:rsidP="00114CC8">
            <w:pPr>
              <w:ind w:left="0"/>
              <w:rPr>
                <w:rFonts w:ascii="Calibri" w:hAnsi="Calibri" w:cs="Calibri"/>
                <w:spacing w:val="0"/>
                <w:sz w:val="21"/>
                <w:szCs w:val="21"/>
              </w:rPr>
            </w:pPr>
            <w:r w:rsidRPr="0004765A">
              <w:rPr>
                <w:rFonts w:ascii="Calibri" w:hAnsi="Calibri" w:cs="Calibri"/>
                <w:spacing w:val="0"/>
                <w:sz w:val="21"/>
                <w:szCs w:val="21"/>
              </w:rPr>
              <w:t>Herbert Schümann Papierverarbeitungswerk GmbH</w:t>
            </w:r>
          </w:p>
        </w:tc>
        <w:tc>
          <w:tcPr>
            <w:tcW w:w="2977" w:type="dxa"/>
          </w:tcPr>
          <w:p w14:paraId="352FF163" w14:textId="77777777" w:rsidR="00EE5EA9" w:rsidRPr="0004765A" w:rsidRDefault="00EE5EA9" w:rsidP="00114CC8">
            <w:pPr>
              <w:ind w:left="0"/>
              <w:rPr>
                <w:rFonts w:ascii="Calibri" w:hAnsi="Calibri" w:cs="Calibri"/>
                <w:spacing w:val="0"/>
                <w:sz w:val="21"/>
                <w:szCs w:val="21"/>
              </w:rPr>
            </w:pPr>
            <w:r w:rsidRPr="0004765A">
              <w:rPr>
                <w:rFonts w:ascii="Calibri" w:hAnsi="Calibri" w:cs="Calibri"/>
                <w:spacing w:val="0"/>
                <w:sz w:val="21"/>
                <w:szCs w:val="21"/>
              </w:rPr>
              <w:t>Graf &amp; Creative PR</w:t>
            </w:r>
          </w:p>
        </w:tc>
      </w:tr>
      <w:tr w:rsidR="00EE5EA9" w:rsidRPr="0004765A" w14:paraId="229F4F7A" w14:textId="77777777" w:rsidTr="00932BD1">
        <w:tc>
          <w:tcPr>
            <w:tcW w:w="6024" w:type="dxa"/>
          </w:tcPr>
          <w:p w14:paraId="06FC1A0E" w14:textId="77777777" w:rsidR="00EE5EA9" w:rsidRPr="0004765A" w:rsidRDefault="0090145E" w:rsidP="00114CC8">
            <w:pPr>
              <w:ind w:left="0"/>
              <w:rPr>
                <w:rFonts w:ascii="Calibri" w:hAnsi="Calibri" w:cs="Calibri"/>
                <w:spacing w:val="0"/>
                <w:sz w:val="21"/>
                <w:szCs w:val="21"/>
              </w:rPr>
            </w:pPr>
            <w:r w:rsidRPr="0004765A">
              <w:rPr>
                <w:rFonts w:ascii="Calibri" w:hAnsi="Calibri" w:cs="Calibri"/>
                <w:spacing w:val="0"/>
                <w:sz w:val="21"/>
                <w:szCs w:val="21"/>
              </w:rPr>
              <w:t>Jürgen Teschner</w:t>
            </w:r>
          </w:p>
        </w:tc>
        <w:tc>
          <w:tcPr>
            <w:tcW w:w="2977" w:type="dxa"/>
          </w:tcPr>
          <w:p w14:paraId="10803C8B" w14:textId="76521367" w:rsidR="00EE5EA9" w:rsidRPr="0004765A" w:rsidRDefault="00FD0642" w:rsidP="00114CC8">
            <w:pPr>
              <w:ind w:left="0"/>
              <w:rPr>
                <w:rFonts w:ascii="Calibri" w:hAnsi="Calibri" w:cs="Calibri"/>
                <w:spacing w:val="0"/>
                <w:sz w:val="21"/>
                <w:szCs w:val="21"/>
              </w:rPr>
            </w:pPr>
            <w:r w:rsidRPr="00FD0642">
              <w:rPr>
                <w:rFonts w:ascii="Calibri" w:hAnsi="Calibri" w:cs="Calibri"/>
                <w:spacing w:val="0"/>
                <w:sz w:val="21"/>
                <w:szCs w:val="21"/>
              </w:rPr>
              <w:t>Am Schwalbenrain 6</w:t>
            </w:r>
          </w:p>
        </w:tc>
      </w:tr>
      <w:tr w:rsidR="00EE5EA9" w:rsidRPr="0004765A" w14:paraId="193C9B4D" w14:textId="77777777" w:rsidTr="00932BD1">
        <w:tc>
          <w:tcPr>
            <w:tcW w:w="6024" w:type="dxa"/>
          </w:tcPr>
          <w:p w14:paraId="54B8D0E3" w14:textId="77777777" w:rsidR="00EE5EA9" w:rsidRPr="0004765A" w:rsidRDefault="00EE5EA9" w:rsidP="00114CC8">
            <w:pPr>
              <w:ind w:left="0"/>
              <w:rPr>
                <w:rFonts w:ascii="Calibri" w:hAnsi="Calibri" w:cs="Calibri"/>
                <w:spacing w:val="0"/>
                <w:sz w:val="21"/>
                <w:szCs w:val="21"/>
              </w:rPr>
            </w:pPr>
            <w:r w:rsidRPr="0004765A">
              <w:rPr>
                <w:rFonts w:ascii="Calibri" w:hAnsi="Calibri" w:cs="Calibri"/>
                <w:spacing w:val="0"/>
                <w:sz w:val="21"/>
                <w:szCs w:val="21"/>
              </w:rPr>
              <w:lastRenderedPageBreak/>
              <w:t>Neckarstraße 15</w:t>
            </w:r>
          </w:p>
        </w:tc>
        <w:tc>
          <w:tcPr>
            <w:tcW w:w="2977" w:type="dxa"/>
          </w:tcPr>
          <w:p w14:paraId="51327EF0" w14:textId="342D195B" w:rsidR="00EE5EA9" w:rsidRPr="0004765A" w:rsidRDefault="00867CD5" w:rsidP="00114CC8">
            <w:pPr>
              <w:ind w:left="0"/>
              <w:rPr>
                <w:rFonts w:ascii="Calibri" w:hAnsi="Calibri" w:cs="Calibri"/>
                <w:spacing w:val="0"/>
                <w:sz w:val="21"/>
                <w:szCs w:val="21"/>
              </w:rPr>
            </w:pPr>
            <w:r w:rsidRPr="0004765A">
              <w:rPr>
                <w:rFonts w:ascii="Calibri" w:hAnsi="Calibri" w:cs="Calibri"/>
                <w:spacing w:val="0"/>
                <w:sz w:val="21"/>
                <w:szCs w:val="21"/>
              </w:rPr>
              <w:t>D-</w:t>
            </w:r>
            <w:r w:rsidR="00FD0642" w:rsidRPr="00FD0642">
              <w:rPr>
                <w:rFonts w:ascii="Calibri" w:hAnsi="Calibri" w:cs="Calibri"/>
                <w:spacing w:val="0"/>
                <w:sz w:val="21"/>
                <w:szCs w:val="21"/>
              </w:rPr>
              <w:t>64380 Roßdorf</w:t>
            </w:r>
          </w:p>
        </w:tc>
      </w:tr>
      <w:tr w:rsidR="00EE5EA9" w:rsidRPr="0004765A" w14:paraId="351C824C" w14:textId="77777777" w:rsidTr="00932BD1">
        <w:tc>
          <w:tcPr>
            <w:tcW w:w="6024" w:type="dxa"/>
          </w:tcPr>
          <w:p w14:paraId="451E91D8" w14:textId="77777777" w:rsidR="00EE5EA9" w:rsidRPr="0004765A" w:rsidRDefault="00867CD5" w:rsidP="00114CC8">
            <w:pPr>
              <w:ind w:left="0"/>
              <w:rPr>
                <w:rFonts w:ascii="Calibri" w:hAnsi="Calibri" w:cs="Calibri"/>
                <w:spacing w:val="0"/>
                <w:sz w:val="21"/>
                <w:szCs w:val="21"/>
              </w:rPr>
            </w:pPr>
            <w:r w:rsidRPr="0004765A">
              <w:rPr>
                <w:rFonts w:ascii="Calibri" w:hAnsi="Calibri" w:cs="Calibri"/>
                <w:spacing w:val="0"/>
                <w:sz w:val="21"/>
                <w:szCs w:val="21"/>
              </w:rPr>
              <w:t>D-</w:t>
            </w:r>
            <w:r w:rsidR="00EE5EA9" w:rsidRPr="0004765A">
              <w:rPr>
                <w:rFonts w:ascii="Calibri" w:hAnsi="Calibri" w:cs="Calibri"/>
                <w:spacing w:val="0"/>
                <w:sz w:val="21"/>
                <w:szCs w:val="21"/>
              </w:rPr>
              <w:t>35260 Stadtallendorf</w:t>
            </w:r>
          </w:p>
        </w:tc>
        <w:tc>
          <w:tcPr>
            <w:tcW w:w="2977" w:type="dxa"/>
          </w:tcPr>
          <w:p w14:paraId="40CDE023" w14:textId="592D2F6E" w:rsidR="00EE5EA9" w:rsidRPr="0004765A" w:rsidRDefault="00EE5EA9" w:rsidP="00114CC8">
            <w:pPr>
              <w:ind w:left="0"/>
              <w:rPr>
                <w:rFonts w:ascii="Calibri" w:hAnsi="Calibri" w:cs="Calibri"/>
                <w:spacing w:val="0"/>
                <w:sz w:val="21"/>
                <w:szCs w:val="21"/>
              </w:rPr>
            </w:pPr>
            <w:r w:rsidRPr="0004765A">
              <w:rPr>
                <w:rFonts w:ascii="Calibri" w:hAnsi="Calibri" w:cs="Calibri"/>
                <w:spacing w:val="0"/>
                <w:sz w:val="21"/>
                <w:szCs w:val="21"/>
              </w:rPr>
              <w:t xml:space="preserve">Tel.: </w:t>
            </w:r>
            <w:r w:rsidR="00867CD5" w:rsidRPr="0004765A">
              <w:rPr>
                <w:rFonts w:ascii="Calibri" w:hAnsi="Calibri" w:cs="Calibri"/>
                <w:spacing w:val="0"/>
                <w:sz w:val="21"/>
                <w:szCs w:val="21"/>
              </w:rPr>
              <w:t>0049 (0)</w:t>
            </w:r>
            <w:r w:rsidRPr="0004765A">
              <w:rPr>
                <w:rFonts w:ascii="Calibri" w:hAnsi="Calibri" w:cs="Calibri"/>
                <w:spacing w:val="0"/>
                <w:sz w:val="21"/>
                <w:szCs w:val="21"/>
              </w:rPr>
              <w:t xml:space="preserve"> </w:t>
            </w:r>
            <w:r w:rsidR="00FD0642" w:rsidRPr="00B428A9">
              <w:rPr>
                <w:rFonts w:ascii="Calibri" w:hAnsi="Calibri" w:cs="Calibri"/>
                <w:spacing w:val="0"/>
                <w:sz w:val="21"/>
                <w:szCs w:val="21"/>
              </w:rPr>
              <w:t>60 71 / 61 78 800</w:t>
            </w:r>
          </w:p>
        </w:tc>
      </w:tr>
      <w:tr w:rsidR="00EE5EA9" w:rsidRPr="0004765A" w14:paraId="4FB540BC" w14:textId="77777777" w:rsidTr="00932BD1">
        <w:tc>
          <w:tcPr>
            <w:tcW w:w="6024" w:type="dxa"/>
          </w:tcPr>
          <w:p w14:paraId="21BF6073" w14:textId="77777777" w:rsidR="00EE5EA9" w:rsidRPr="0004765A" w:rsidRDefault="00EE5EA9" w:rsidP="00114CC8">
            <w:pPr>
              <w:ind w:left="0"/>
              <w:rPr>
                <w:rFonts w:ascii="Calibri" w:hAnsi="Calibri" w:cs="Calibri"/>
                <w:spacing w:val="0"/>
                <w:sz w:val="21"/>
                <w:szCs w:val="21"/>
              </w:rPr>
            </w:pPr>
            <w:r w:rsidRPr="0004765A">
              <w:rPr>
                <w:rFonts w:ascii="Calibri" w:hAnsi="Calibri" w:cs="Calibri"/>
                <w:spacing w:val="0"/>
                <w:sz w:val="21"/>
                <w:szCs w:val="21"/>
              </w:rPr>
              <w:t xml:space="preserve">Tel.: </w:t>
            </w:r>
            <w:r w:rsidR="00867CD5" w:rsidRPr="0004765A">
              <w:rPr>
                <w:rFonts w:ascii="Calibri" w:hAnsi="Calibri" w:cs="Calibri"/>
                <w:spacing w:val="0"/>
                <w:sz w:val="21"/>
                <w:szCs w:val="21"/>
              </w:rPr>
              <w:t>0049 (</w:t>
            </w:r>
            <w:r w:rsidRPr="0004765A">
              <w:rPr>
                <w:rFonts w:ascii="Calibri" w:hAnsi="Calibri" w:cs="Calibri"/>
                <w:spacing w:val="0"/>
                <w:sz w:val="21"/>
                <w:szCs w:val="21"/>
              </w:rPr>
              <w:t>0</w:t>
            </w:r>
            <w:r w:rsidR="00867CD5" w:rsidRPr="0004765A">
              <w:rPr>
                <w:rFonts w:ascii="Calibri" w:hAnsi="Calibri" w:cs="Calibri"/>
                <w:spacing w:val="0"/>
                <w:sz w:val="21"/>
                <w:szCs w:val="21"/>
              </w:rPr>
              <w:t>)</w:t>
            </w:r>
            <w:r w:rsidRPr="0004765A">
              <w:rPr>
                <w:rFonts w:ascii="Calibri" w:hAnsi="Calibri" w:cs="Calibri"/>
                <w:spacing w:val="0"/>
                <w:sz w:val="21"/>
                <w:szCs w:val="21"/>
              </w:rPr>
              <w:t xml:space="preserve"> 64 28 / 70 60</w:t>
            </w:r>
          </w:p>
        </w:tc>
        <w:tc>
          <w:tcPr>
            <w:tcW w:w="2977" w:type="dxa"/>
          </w:tcPr>
          <w:p w14:paraId="45E3D027" w14:textId="40E60678" w:rsidR="00EE5EA9" w:rsidRPr="0004765A" w:rsidRDefault="0042384E" w:rsidP="00114CC8">
            <w:pPr>
              <w:ind w:left="0"/>
              <w:rPr>
                <w:rFonts w:ascii="Calibri" w:hAnsi="Calibri" w:cs="Calibri"/>
                <w:spacing w:val="0"/>
                <w:sz w:val="21"/>
                <w:szCs w:val="21"/>
              </w:rPr>
            </w:pPr>
            <w:r w:rsidRPr="0004765A">
              <w:rPr>
                <w:rFonts w:ascii="Calibri" w:hAnsi="Calibri" w:cs="Calibri"/>
                <w:spacing w:val="0"/>
                <w:sz w:val="21"/>
                <w:szCs w:val="21"/>
                <w:lang w:val="it-IT"/>
              </w:rPr>
              <w:t>E-</w:t>
            </w:r>
            <w:r w:rsidRPr="0004765A">
              <w:rPr>
                <w:rFonts w:ascii="Calibri" w:hAnsi="Calibri" w:cs="Calibri"/>
                <w:color w:val="000000"/>
                <w:spacing w:val="0"/>
                <w:sz w:val="21"/>
                <w:szCs w:val="21"/>
                <w:lang w:val="it-IT"/>
              </w:rPr>
              <w:t xml:space="preserve">Mail: </w:t>
            </w:r>
            <w:hyperlink r:id="rId7" w:history="1">
              <w:r w:rsidRPr="0004765A">
                <w:rPr>
                  <w:rStyle w:val="Hyperlink"/>
                  <w:rFonts w:ascii="Calibri" w:hAnsi="Calibri" w:cs="Calibri"/>
                  <w:color w:val="000000"/>
                  <w:spacing w:val="0"/>
                  <w:sz w:val="21"/>
                  <w:szCs w:val="21"/>
                  <w:u w:val="none"/>
                  <w:lang w:val="it-IT"/>
                </w:rPr>
                <w:t>info@guc.biz</w:t>
              </w:r>
            </w:hyperlink>
          </w:p>
        </w:tc>
      </w:tr>
      <w:tr w:rsidR="00EE5EA9" w:rsidRPr="0004765A" w14:paraId="47DDC231" w14:textId="77777777" w:rsidTr="00932BD1">
        <w:tc>
          <w:tcPr>
            <w:tcW w:w="6024" w:type="dxa"/>
          </w:tcPr>
          <w:p w14:paraId="77813A98" w14:textId="77777777" w:rsidR="00EE5EA9" w:rsidRPr="0004765A" w:rsidRDefault="00EE5EA9" w:rsidP="00114CC8">
            <w:pPr>
              <w:ind w:left="0"/>
              <w:rPr>
                <w:rFonts w:ascii="Calibri" w:hAnsi="Calibri" w:cs="Calibri"/>
                <w:spacing w:val="0"/>
                <w:sz w:val="21"/>
                <w:szCs w:val="21"/>
              </w:rPr>
            </w:pPr>
            <w:r w:rsidRPr="0004765A">
              <w:rPr>
                <w:rFonts w:ascii="Calibri" w:hAnsi="Calibri" w:cs="Calibri"/>
                <w:spacing w:val="0"/>
                <w:sz w:val="21"/>
                <w:szCs w:val="21"/>
              </w:rPr>
              <w:t xml:space="preserve">Fax: </w:t>
            </w:r>
            <w:r w:rsidR="00867CD5" w:rsidRPr="0004765A">
              <w:rPr>
                <w:rFonts w:ascii="Calibri" w:hAnsi="Calibri" w:cs="Calibri"/>
                <w:spacing w:val="0"/>
                <w:sz w:val="21"/>
                <w:szCs w:val="21"/>
              </w:rPr>
              <w:t>0049 (0)</w:t>
            </w:r>
            <w:r w:rsidRPr="0004765A">
              <w:rPr>
                <w:rFonts w:ascii="Calibri" w:hAnsi="Calibri" w:cs="Calibri"/>
                <w:spacing w:val="0"/>
                <w:sz w:val="21"/>
                <w:szCs w:val="21"/>
              </w:rPr>
              <w:t xml:space="preserve"> 64 28 / 7 06 60</w:t>
            </w:r>
          </w:p>
        </w:tc>
        <w:tc>
          <w:tcPr>
            <w:tcW w:w="2977" w:type="dxa"/>
          </w:tcPr>
          <w:p w14:paraId="33B1D24E" w14:textId="294EBBFC" w:rsidR="00EE5EA9" w:rsidRPr="0004765A" w:rsidRDefault="0042384E" w:rsidP="00114CC8">
            <w:pPr>
              <w:ind w:left="0"/>
              <w:rPr>
                <w:rFonts w:ascii="Calibri" w:hAnsi="Calibri" w:cs="Calibri"/>
                <w:spacing w:val="0"/>
                <w:sz w:val="21"/>
                <w:szCs w:val="21"/>
                <w:lang w:val="it-IT"/>
              </w:rPr>
            </w:pPr>
            <w:r w:rsidRPr="0004765A">
              <w:rPr>
                <w:rFonts w:ascii="Calibri" w:hAnsi="Calibri" w:cs="Calibri"/>
                <w:spacing w:val="0"/>
                <w:sz w:val="21"/>
                <w:szCs w:val="21"/>
                <w:lang w:val="it-IT"/>
              </w:rPr>
              <w:t>Internet: www.pr-box.de</w:t>
            </w:r>
          </w:p>
        </w:tc>
      </w:tr>
      <w:tr w:rsidR="00EE5EA9" w:rsidRPr="0004765A" w14:paraId="70D157D0" w14:textId="77777777" w:rsidTr="00932BD1">
        <w:tc>
          <w:tcPr>
            <w:tcW w:w="6024" w:type="dxa"/>
          </w:tcPr>
          <w:p w14:paraId="216FB30F" w14:textId="77777777" w:rsidR="00EE5EA9" w:rsidRPr="0004765A" w:rsidRDefault="00EE5EA9" w:rsidP="00114CC8">
            <w:pPr>
              <w:ind w:left="0"/>
              <w:rPr>
                <w:rFonts w:ascii="Calibri" w:hAnsi="Calibri" w:cs="Calibri"/>
                <w:spacing w:val="0"/>
                <w:sz w:val="21"/>
                <w:szCs w:val="21"/>
                <w:lang w:val="it-IT"/>
              </w:rPr>
            </w:pPr>
            <w:r w:rsidRPr="0004765A">
              <w:rPr>
                <w:rFonts w:ascii="Calibri" w:hAnsi="Calibri" w:cs="Calibri"/>
                <w:spacing w:val="0"/>
                <w:sz w:val="21"/>
                <w:szCs w:val="21"/>
                <w:lang w:val="it-IT"/>
              </w:rPr>
              <w:t>E-Mail: info@schuemann-herbert.com</w:t>
            </w:r>
          </w:p>
        </w:tc>
        <w:tc>
          <w:tcPr>
            <w:tcW w:w="2977" w:type="dxa"/>
          </w:tcPr>
          <w:p w14:paraId="55351772" w14:textId="276950EE" w:rsidR="00EE5EA9" w:rsidRPr="0004765A" w:rsidRDefault="00FD0642" w:rsidP="00114CC8">
            <w:pPr>
              <w:ind w:left="0"/>
              <w:rPr>
                <w:rFonts w:ascii="Calibri" w:hAnsi="Calibri" w:cs="Calibri"/>
                <w:spacing w:val="0"/>
                <w:sz w:val="21"/>
                <w:szCs w:val="21"/>
                <w:lang w:val="it-IT"/>
              </w:rPr>
            </w:pPr>
            <w:r w:rsidRPr="00B428A9">
              <w:rPr>
                <w:rFonts w:ascii="Calibri" w:hAnsi="Calibri" w:cs="Calibri"/>
                <w:bCs/>
                <w:color w:val="000000"/>
                <w:spacing w:val="0"/>
                <w:sz w:val="21"/>
                <w:szCs w:val="21"/>
              </w:rPr>
              <w:t xml:space="preserve">Social Media: </w:t>
            </w:r>
            <w:hyperlink r:id="rId8" w:history="1">
              <w:r w:rsidRPr="00B428A9">
                <w:rPr>
                  <w:rStyle w:val="Hyperlink"/>
                  <w:rFonts w:ascii="Calibri" w:hAnsi="Calibri" w:cs="Calibri"/>
                  <w:bCs/>
                  <w:spacing w:val="0"/>
                  <w:sz w:val="21"/>
                  <w:szCs w:val="21"/>
                </w:rPr>
                <w:t>XING</w:t>
              </w:r>
            </w:hyperlink>
            <w:r w:rsidRPr="00B428A9">
              <w:rPr>
                <w:rFonts w:ascii="Calibri" w:hAnsi="Calibri" w:cs="Calibri"/>
                <w:bCs/>
                <w:color w:val="000000"/>
                <w:spacing w:val="0"/>
                <w:sz w:val="21"/>
                <w:szCs w:val="21"/>
              </w:rPr>
              <w:t xml:space="preserve"> und </w:t>
            </w:r>
            <w:hyperlink r:id="rId9" w:history="1">
              <w:r w:rsidRPr="00B428A9">
                <w:rPr>
                  <w:rStyle w:val="Hyperlink"/>
                  <w:rFonts w:ascii="Calibri" w:hAnsi="Calibri" w:cs="Calibri"/>
                  <w:bCs/>
                  <w:spacing w:val="0"/>
                  <w:sz w:val="21"/>
                  <w:szCs w:val="21"/>
                </w:rPr>
                <w:t>LinkedIn</w:t>
              </w:r>
            </w:hyperlink>
          </w:p>
        </w:tc>
      </w:tr>
    </w:tbl>
    <w:p w14:paraId="2A22B9E1" w14:textId="77777777" w:rsidR="0021505C" w:rsidRPr="0004765A" w:rsidRDefault="0021505C" w:rsidP="00114CC8">
      <w:pPr>
        <w:ind w:left="0"/>
        <w:jc w:val="both"/>
        <w:rPr>
          <w:rFonts w:ascii="Calibri" w:hAnsi="Calibri" w:cs="Calibri"/>
          <w:sz w:val="21"/>
          <w:szCs w:val="21"/>
        </w:rPr>
      </w:pPr>
    </w:p>
    <w:sectPr w:rsidR="0021505C" w:rsidRPr="0004765A" w:rsidSect="004C2016">
      <w:pgSz w:w="11907" w:h="16840"/>
      <w:pgMar w:top="1134" w:right="1985" w:bottom="1361"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vo">
    <w:charset w:val="00"/>
    <w:family w:val="auto"/>
    <w:pitch w:val="variable"/>
    <w:sig w:usb0="A00000A7" w:usb1="00000041" w:usb2="00000000" w:usb3="00000000" w:csb0="0000011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0B0F76"/>
    <w:multiLevelType w:val="hybridMultilevel"/>
    <w:tmpl w:val="A6DA4C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655290E"/>
    <w:multiLevelType w:val="hybridMultilevel"/>
    <w:tmpl w:val="5D691F7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E0F7C86"/>
    <w:multiLevelType w:val="hybridMultilevel"/>
    <w:tmpl w:val="D60EFF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2CDE748"/>
    <w:multiLevelType w:val="hybridMultilevel"/>
    <w:tmpl w:val="8F07C4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1ED8"/>
    <w:rsid w:val="00003E7E"/>
    <w:rsid w:val="00003EF0"/>
    <w:rsid w:val="00006B28"/>
    <w:rsid w:val="000204CF"/>
    <w:rsid w:val="00020551"/>
    <w:rsid w:val="00023F93"/>
    <w:rsid w:val="0004765A"/>
    <w:rsid w:val="000744FE"/>
    <w:rsid w:val="00077037"/>
    <w:rsid w:val="00080621"/>
    <w:rsid w:val="00090902"/>
    <w:rsid w:val="000926C6"/>
    <w:rsid w:val="000A3B1B"/>
    <w:rsid w:val="000A412B"/>
    <w:rsid w:val="000B2C41"/>
    <w:rsid w:val="000C32CC"/>
    <w:rsid w:val="000C3FFF"/>
    <w:rsid w:val="000D1FF7"/>
    <w:rsid w:val="000E11FC"/>
    <w:rsid w:val="000E1F84"/>
    <w:rsid w:val="000E6AEE"/>
    <w:rsid w:val="000F30F3"/>
    <w:rsid w:val="000F4DEE"/>
    <w:rsid w:val="00107905"/>
    <w:rsid w:val="00114CC8"/>
    <w:rsid w:val="00125811"/>
    <w:rsid w:val="0012651C"/>
    <w:rsid w:val="00135A0C"/>
    <w:rsid w:val="0013693E"/>
    <w:rsid w:val="00136DFB"/>
    <w:rsid w:val="001431D9"/>
    <w:rsid w:val="001446AA"/>
    <w:rsid w:val="00154BB1"/>
    <w:rsid w:val="00156B23"/>
    <w:rsid w:val="001604C9"/>
    <w:rsid w:val="00160DDA"/>
    <w:rsid w:val="001644D3"/>
    <w:rsid w:val="00164E6A"/>
    <w:rsid w:val="001663AE"/>
    <w:rsid w:val="001759D7"/>
    <w:rsid w:val="00182076"/>
    <w:rsid w:val="00186C5C"/>
    <w:rsid w:val="00191857"/>
    <w:rsid w:val="00191E21"/>
    <w:rsid w:val="00196392"/>
    <w:rsid w:val="001A0B54"/>
    <w:rsid w:val="001B4C0F"/>
    <w:rsid w:val="001D7000"/>
    <w:rsid w:val="001E0C84"/>
    <w:rsid w:val="001E31DD"/>
    <w:rsid w:val="001E4672"/>
    <w:rsid w:val="001E4D06"/>
    <w:rsid w:val="001E6B5B"/>
    <w:rsid w:val="001F7FC4"/>
    <w:rsid w:val="002002E6"/>
    <w:rsid w:val="00207E75"/>
    <w:rsid w:val="0021505C"/>
    <w:rsid w:val="00225A56"/>
    <w:rsid w:val="0023482A"/>
    <w:rsid w:val="002409DB"/>
    <w:rsid w:val="00241F73"/>
    <w:rsid w:val="00247745"/>
    <w:rsid w:val="00254C3C"/>
    <w:rsid w:val="00261311"/>
    <w:rsid w:val="00277EBC"/>
    <w:rsid w:val="002802AB"/>
    <w:rsid w:val="00286B56"/>
    <w:rsid w:val="00286CAB"/>
    <w:rsid w:val="00296428"/>
    <w:rsid w:val="002A01B8"/>
    <w:rsid w:val="002A47AB"/>
    <w:rsid w:val="002B76F8"/>
    <w:rsid w:val="002C503C"/>
    <w:rsid w:val="002C5C92"/>
    <w:rsid w:val="002D46E2"/>
    <w:rsid w:val="002D64C2"/>
    <w:rsid w:val="002E03DE"/>
    <w:rsid w:val="002E04C6"/>
    <w:rsid w:val="002E4570"/>
    <w:rsid w:val="002E5756"/>
    <w:rsid w:val="002F18C5"/>
    <w:rsid w:val="002F75DB"/>
    <w:rsid w:val="00302C27"/>
    <w:rsid w:val="00303F9B"/>
    <w:rsid w:val="00316C07"/>
    <w:rsid w:val="003234B2"/>
    <w:rsid w:val="0032377F"/>
    <w:rsid w:val="003239AC"/>
    <w:rsid w:val="0034200E"/>
    <w:rsid w:val="003435BC"/>
    <w:rsid w:val="0034401A"/>
    <w:rsid w:val="0034425A"/>
    <w:rsid w:val="00352B22"/>
    <w:rsid w:val="003531AE"/>
    <w:rsid w:val="00355C62"/>
    <w:rsid w:val="00357E1B"/>
    <w:rsid w:val="00380AB2"/>
    <w:rsid w:val="00382621"/>
    <w:rsid w:val="00382EC6"/>
    <w:rsid w:val="003907EF"/>
    <w:rsid w:val="003949D9"/>
    <w:rsid w:val="0039694E"/>
    <w:rsid w:val="00397C78"/>
    <w:rsid w:val="003A07CF"/>
    <w:rsid w:val="003A1546"/>
    <w:rsid w:val="003A15C6"/>
    <w:rsid w:val="003A2B1A"/>
    <w:rsid w:val="003A779F"/>
    <w:rsid w:val="003B1EFE"/>
    <w:rsid w:val="003B56CC"/>
    <w:rsid w:val="003B67C8"/>
    <w:rsid w:val="003B7320"/>
    <w:rsid w:val="003C0177"/>
    <w:rsid w:val="003C16B4"/>
    <w:rsid w:val="003C648C"/>
    <w:rsid w:val="003C6B8F"/>
    <w:rsid w:val="003D268D"/>
    <w:rsid w:val="003D3911"/>
    <w:rsid w:val="003F2A79"/>
    <w:rsid w:val="00401075"/>
    <w:rsid w:val="0040361F"/>
    <w:rsid w:val="004039C5"/>
    <w:rsid w:val="004101C6"/>
    <w:rsid w:val="00416CA3"/>
    <w:rsid w:val="0042384E"/>
    <w:rsid w:val="0043212D"/>
    <w:rsid w:val="00441852"/>
    <w:rsid w:val="0044420A"/>
    <w:rsid w:val="004451EB"/>
    <w:rsid w:val="0045092D"/>
    <w:rsid w:val="004577D6"/>
    <w:rsid w:val="0046303C"/>
    <w:rsid w:val="00466CAD"/>
    <w:rsid w:val="00477C0B"/>
    <w:rsid w:val="00487AB0"/>
    <w:rsid w:val="004A3868"/>
    <w:rsid w:val="004B2EF7"/>
    <w:rsid w:val="004C2016"/>
    <w:rsid w:val="004C7EDC"/>
    <w:rsid w:val="004D0E60"/>
    <w:rsid w:val="004D5EC8"/>
    <w:rsid w:val="004F3A20"/>
    <w:rsid w:val="004F3B4E"/>
    <w:rsid w:val="004F70F1"/>
    <w:rsid w:val="00505470"/>
    <w:rsid w:val="005062C4"/>
    <w:rsid w:val="00514A15"/>
    <w:rsid w:val="00530134"/>
    <w:rsid w:val="005333A6"/>
    <w:rsid w:val="005341A9"/>
    <w:rsid w:val="00540E7A"/>
    <w:rsid w:val="0055741B"/>
    <w:rsid w:val="0056238D"/>
    <w:rsid w:val="00565519"/>
    <w:rsid w:val="005700AE"/>
    <w:rsid w:val="00590451"/>
    <w:rsid w:val="00590C7B"/>
    <w:rsid w:val="00592CC9"/>
    <w:rsid w:val="005A1D97"/>
    <w:rsid w:val="005B3814"/>
    <w:rsid w:val="005C2144"/>
    <w:rsid w:val="005C5315"/>
    <w:rsid w:val="005E310F"/>
    <w:rsid w:val="005E3123"/>
    <w:rsid w:val="005E568E"/>
    <w:rsid w:val="005F745C"/>
    <w:rsid w:val="00601BC1"/>
    <w:rsid w:val="0060642B"/>
    <w:rsid w:val="00631347"/>
    <w:rsid w:val="006428ED"/>
    <w:rsid w:val="00652C1F"/>
    <w:rsid w:val="006538C3"/>
    <w:rsid w:val="00653CB9"/>
    <w:rsid w:val="00653DA9"/>
    <w:rsid w:val="00664C03"/>
    <w:rsid w:val="00672653"/>
    <w:rsid w:val="00675360"/>
    <w:rsid w:val="006853AF"/>
    <w:rsid w:val="00690E8A"/>
    <w:rsid w:val="00691A14"/>
    <w:rsid w:val="006A1A89"/>
    <w:rsid w:val="006A20EE"/>
    <w:rsid w:val="006A2503"/>
    <w:rsid w:val="006B1CEE"/>
    <w:rsid w:val="006B23BB"/>
    <w:rsid w:val="006B4ACF"/>
    <w:rsid w:val="006B687A"/>
    <w:rsid w:val="006C2B79"/>
    <w:rsid w:val="006D1034"/>
    <w:rsid w:val="006D21D6"/>
    <w:rsid w:val="006D4C4C"/>
    <w:rsid w:val="006D584F"/>
    <w:rsid w:val="006E2CE9"/>
    <w:rsid w:val="006E3520"/>
    <w:rsid w:val="006E5D23"/>
    <w:rsid w:val="006F10BB"/>
    <w:rsid w:val="006F1B7D"/>
    <w:rsid w:val="006F6ADD"/>
    <w:rsid w:val="00701B7A"/>
    <w:rsid w:val="00703408"/>
    <w:rsid w:val="00711389"/>
    <w:rsid w:val="00713E6B"/>
    <w:rsid w:val="00715028"/>
    <w:rsid w:val="0072712C"/>
    <w:rsid w:val="00734987"/>
    <w:rsid w:val="00735F63"/>
    <w:rsid w:val="007412E2"/>
    <w:rsid w:val="0075224C"/>
    <w:rsid w:val="00752F50"/>
    <w:rsid w:val="00756305"/>
    <w:rsid w:val="007704D6"/>
    <w:rsid w:val="0077170D"/>
    <w:rsid w:val="0077363A"/>
    <w:rsid w:val="00785A05"/>
    <w:rsid w:val="00787772"/>
    <w:rsid w:val="00791CEF"/>
    <w:rsid w:val="00792DDB"/>
    <w:rsid w:val="007932B8"/>
    <w:rsid w:val="007A13C6"/>
    <w:rsid w:val="007A1732"/>
    <w:rsid w:val="007A1D03"/>
    <w:rsid w:val="007A3E76"/>
    <w:rsid w:val="007A4DF0"/>
    <w:rsid w:val="007B2C35"/>
    <w:rsid w:val="007B2D86"/>
    <w:rsid w:val="007B3419"/>
    <w:rsid w:val="007C0CFF"/>
    <w:rsid w:val="007D6F49"/>
    <w:rsid w:val="007D6F92"/>
    <w:rsid w:val="007D73F8"/>
    <w:rsid w:val="007E036C"/>
    <w:rsid w:val="007E3AA8"/>
    <w:rsid w:val="007E6B7E"/>
    <w:rsid w:val="007F1C46"/>
    <w:rsid w:val="007F210F"/>
    <w:rsid w:val="007F2C01"/>
    <w:rsid w:val="00812362"/>
    <w:rsid w:val="00830E8A"/>
    <w:rsid w:val="0083373A"/>
    <w:rsid w:val="008507DE"/>
    <w:rsid w:val="00857C5D"/>
    <w:rsid w:val="008635C2"/>
    <w:rsid w:val="0086582F"/>
    <w:rsid w:val="00867CD5"/>
    <w:rsid w:val="008725AE"/>
    <w:rsid w:val="008955FB"/>
    <w:rsid w:val="00897BA0"/>
    <w:rsid w:val="00897DBF"/>
    <w:rsid w:val="008A4DBB"/>
    <w:rsid w:val="008B3153"/>
    <w:rsid w:val="008B38AE"/>
    <w:rsid w:val="008B4737"/>
    <w:rsid w:val="008B6C68"/>
    <w:rsid w:val="008C0BEC"/>
    <w:rsid w:val="008C72F8"/>
    <w:rsid w:val="009005AA"/>
    <w:rsid w:val="0090145E"/>
    <w:rsid w:val="009101F1"/>
    <w:rsid w:val="0091458F"/>
    <w:rsid w:val="0092329A"/>
    <w:rsid w:val="00925741"/>
    <w:rsid w:val="00925ED8"/>
    <w:rsid w:val="00926174"/>
    <w:rsid w:val="00932BD1"/>
    <w:rsid w:val="00932F0A"/>
    <w:rsid w:val="009370EE"/>
    <w:rsid w:val="00952964"/>
    <w:rsid w:val="009747C1"/>
    <w:rsid w:val="009749E2"/>
    <w:rsid w:val="00986CDD"/>
    <w:rsid w:val="009918AA"/>
    <w:rsid w:val="009A2F6C"/>
    <w:rsid w:val="009A3BA9"/>
    <w:rsid w:val="009B3C6D"/>
    <w:rsid w:val="009C08CD"/>
    <w:rsid w:val="009C1FFA"/>
    <w:rsid w:val="009C2BAD"/>
    <w:rsid w:val="009C4733"/>
    <w:rsid w:val="009C5C70"/>
    <w:rsid w:val="009F2DD3"/>
    <w:rsid w:val="00A0001E"/>
    <w:rsid w:val="00A00DD4"/>
    <w:rsid w:val="00A10C98"/>
    <w:rsid w:val="00A215B8"/>
    <w:rsid w:val="00A232D9"/>
    <w:rsid w:val="00A248C1"/>
    <w:rsid w:val="00A33618"/>
    <w:rsid w:val="00A34D4C"/>
    <w:rsid w:val="00A36065"/>
    <w:rsid w:val="00A5034A"/>
    <w:rsid w:val="00A51025"/>
    <w:rsid w:val="00A74DCF"/>
    <w:rsid w:val="00A919F1"/>
    <w:rsid w:val="00A9494C"/>
    <w:rsid w:val="00A96CA5"/>
    <w:rsid w:val="00AC1BAA"/>
    <w:rsid w:val="00AC2791"/>
    <w:rsid w:val="00AD0446"/>
    <w:rsid w:val="00AD3354"/>
    <w:rsid w:val="00AD7A34"/>
    <w:rsid w:val="00AE163E"/>
    <w:rsid w:val="00AF0619"/>
    <w:rsid w:val="00AF3899"/>
    <w:rsid w:val="00AF4803"/>
    <w:rsid w:val="00AF4C20"/>
    <w:rsid w:val="00AF5471"/>
    <w:rsid w:val="00AF7B37"/>
    <w:rsid w:val="00B11649"/>
    <w:rsid w:val="00B35BD2"/>
    <w:rsid w:val="00B41EFB"/>
    <w:rsid w:val="00B449FD"/>
    <w:rsid w:val="00B47BE4"/>
    <w:rsid w:val="00B5092E"/>
    <w:rsid w:val="00B6224F"/>
    <w:rsid w:val="00B64F36"/>
    <w:rsid w:val="00B70F1E"/>
    <w:rsid w:val="00B7171C"/>
    <w:rsid w:val="00B74B77"/>
    <w:rsid w:val="00B852B5"/>
    <w:rsid w:val="00B870DB"/>
    <w:rsid w:val="00B9658C"/>
    <w:rsid w:val="00BA4F9D"/>
    <w:rsid w:val="00BB0030"/>
    <w:rsid w:val="00BB3BE3"/>
    <w:rsid w:val="00BB5304"/>
    <w:rsid w:val="00BD0A77"/>
    <w:rsid w:val="00BD1278"/>
    <w:rsid w:val="00BD506F"/>
    <w:rsid w:val="00BE09B8"/>
    <w:rsid w:val="00BF3892"/>
    <w:rsid w:val="00C021D5"/>
    <w:rsid w:val="00C2443D"/>
    <w:rsid w:val="00C442B5"/>
    <w:rsid w:val="00C47965"/>
    <w:rsid w:val="00C5148A"/>
    <w:rsid w:val="00C679AC"/>
    <w:rsid w:val="00C74A74"/>
    <w:rsid w:val="00C763BC"/>
    <w:rsid w:val="00C7669B"/>
    <w:rsid w:val="00C94798"/>
    <w:rsid w:val="00CA2B4D"/>
    <w:rsid w:val="00CA4525"/>
    <w:rsid w:val="00CB795F"/>
    <w:rsid w:val="00CD0557"/>
    <w:rsid w:val="00CD1632"/>
    <w:rsid w:val="00CD48D3"/>
    <w:rsid w:val="00CF0FE5"/>
    <w:rsid w:val="00CF1D43"/>
    <w:rsid w:val="00CF6EE2"/>
    <w:rsid w:val="00D0185B"/>
    <w:rsid w:val="00D05392"/>
    <w:rsid w:val="00D078AB"/>
    <w:rsid w:val="00D20058"/>
    <w:rsid w:val="00D222B2"/>
    <w:rsid w:val="00D242F2"/>
    <w:rsid w:val="00D2486F"/>
    <w:rsid w:val="00D31210"/>
    <w:rsid w:val="00D40E4B"/>
    <w:rsid w:val="00D43B9F"/>
    <w:rsid w:val="00D50ED3"/>
    <w:rsid w:val="00D66712"/>
    <w:rsid w:val="00D745CE"/>
    <w:rsid w:val="00D772C3"/>
    <w:rsid w:val="00D83D58"/>
    <w:rsid w:val="00DA044E"/>
    <w:rsid w:val="00DA79E2"/>
    <w:rsid w:val="00DB2B05"/>
    <w:rsid w:val="00DB2BAF"/>
    <w:rsid w:val="00DB56AF"/>
    <w:rsid w:val="00DC0204"/>
    <w:rsid w:val="00DC0683"/>
    <w:rsid w:val="00DC3BE6"/>
    <w:rsid w:val="00DD0AC6"/>
    <w:rsid w:val="00DD1609"/>
    <w:rsid w:val="00DF12F7"/>
    <w:rsid w:val="00DF5DF3"/>
    <w:rsid w:val="00E033FB"/>
    <w:rsid w:val="00E0669C"/>
    <w:rsid w:val="00E20333"/>
    <w:rsid w:val="00E21C93"/>
    <w:rsid w:val="00E53FEC"/>
    <w:rsid w:val="00E60139"/>
    <w:rsid w:val="00E611C7"/>
    <w:rsid w:val="00E66717"/>
    <w:rsid w:val="00E67F33"/>
    <w:rsid w:val="00E75875"/>
    <w:rsid w:val="00E77A3D"/>
    <w:rsid w:val="00E842F4"/>
    <w:rsid w:val="00E85AD0"/>
    <w:rsid w:val="00E93BDE"/>
    <w:rsid w:val="00E966D7"/>
    <w:rsid w:val="00E97C60"/>
    <w:rsid w:val="00EA0694"/>
    <w:rsid w:val="00EA2EA4"/>
    <w:rsid w:val="00EA4738"/>
    <w:rsid w:val="00EA5549"/>
    <w:rsid w:val="00EA6596"/>
    <w:rsid w:val="00EB7249"/>
    <w:rsid w:val="00EC3DAA"/>
    <w:rsid w:val="00ED7D3A"/>
    <w:rsid w:val="00EE5EA9"/>
    <w:rsid w:val="00F01ECD"/>
    <w:rsid w:val="00F03FD1"/>
    <w:rsid w:val="00F073BD"/>
    <w:rsid w:val="00F10384"/>
    <w:rsid w:val="00F11EC1"/>
    <w:rsid w:val="00F13203"/>
    <w:rsid w:val="00F1416F"/>
    <w:rsid w:val="00F151D9"/>
    <w:rsid w:val="00F1705C"/>
    <w:rsid w:val="00F2204B"/>
    <w:rsid w:val="00F33D6C"/>
    <w:rsid w:val="00F34625"/>
    <w:rsid w:val="00F4166B"/>
    <w:rsid w:val="00F42A04"/>
    <w:rsid w:val="00F42BE0"/>
    <w:rsid w:val="00F46CA9"/>
    <w:rsid w:val="00F52E80"/>
    <w:rsid w:val="00F54DFC"/>
    <w:rsid w:val="00F554FB"/>
    <w:rsid w:val="00F60D89"/>
    <w:rsid w:val="00F73352"/>
    <w:rsid w:val="00F840CD"/>
    <w:rsid w:val="00F844BD"/>
    <w:rsid w:val="00F85B08"/>
    <w:rsid w:val="00F91FF8"/>
    <w:rsid w:val="00FA4CD5"/>
    <w:rsid w:val="00FB0D12"/>
    <w:rsid w:val="00FB4830"/>
    <w:rsid w:val="00FB616D"/>
    <w:rsid w:val="00FC5B3F"/>
    <w:rsid w:val="00FD0642"/>
    <w:rsid w:val="00FD55F1"/>
    <w:rsid w:val="00FD6E47"/>
    <w:rsid w:val="00FE5FC0"/>
    <w:rsid w:val="00FE6440"/>
    <w:rsid w:val="00FF369C"/>
    <w:rsid w:val="00FF50CB"/>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D10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E1F84"/>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link w:val="berschrift2Zchn"/>
    <w:qFormat/>
    <w:pPr>
      <w:keepNext/>
      <w:spacing w:line="360" w:lineRule="auto"/>
      <w:ind w:left="0"/>
      <w:jc w:val="both"/>
      <w:outlineLvl w:val="1"/>
    </w:pPr>
    <w:rPr>
      <w:b/>
      <w:bCs/>
      <w:spacing w:val="-6"/>
      <w:sz w:val="22"/>
      <w:szCs w:val="36"/>
    </w:rPr>
  </w:style>
  <w:style w:type="paragraph" w:styleId="berschrift3">
    <w:name w:val="heading 3"/>
    <w:basedOn w:val="Standard"/>
    <w:next w:val="Standard"/>
    <w:link w:val="berschrift3Zchn"/>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style>
  <w:style w:type="character" w:customStyle="1" w:styleId="Textkrper2Zchn">
    <w:name w:val="Textkörper 2 Zchn"/>
    <w:link w:val="Textkrper2"/>
    <w:uiPriority w:val="99"/>
    <w:rsid w:val="00EA4738"/>
    <w:rPr>
      <w:rFonts w:ascii="Arial" w:hAnsi="Arial"/>
      <w:spacing w:val="-5"/>
    </w:rPr>
  </w:style>
  <w:style w:type="paragraph" w:customStyle="1" w:styleId="Default">
    <w:name w:val="Default"/>
    <w:rsid w:val="003A779F"/>
    <w:pPr>
      <w:autoSpaceDE w:val="0"/>
      <w:autoSpaceDN w:val="0"/>
      <w:adjustRightInd w:val="0"/>
    </w:pPr>
    <w:rPr>
      <w:rFonts w:ascii="Arvo" w:hAnsi="Arvo" w:cs="Arvo"/>
      <w:color w:val="000000"/>
      <w:sz w:val="24"/>
      <w:szCs w:val="24"/>
    </w:rPr>
  </w:style>
  <w:style w:type="character" w:customStyle="1" w:styleId="berschrift2Zchn">
    <w:name w:val="Überschrift 2 Zchn"/>
    <w:link w:val="berschrift2"/>
    <w:rsid w:val="00477C0B"/>
    <w:rPr>
      <w:rFonts w:ascii="Arial" w:hAnsi="Arial"/>
      <w:b/>
      <w:bCs/>
      <w:spacing w:val="-6"/>
      <w:sz w:val="22"/>
      <w:szCs w:val="36"/>
    </w:rPr>
  </w:style>
  <w:style w:type="character" w:customStyle="1" w:styleId="berschrift3Zchn">
    <w:name w:val="Überschrift 3 Zchn"/>
    <w:link w:val="berschrift3"/>
    <w:rsid w:val="00477C0B"/>
    <w:rPr>
      <w:rFonts w:ascii="Arial" w:hAnsi="Arial"/>
      <w:b/>
      <w:bCs/>
      <w:spacing w:val="-6"/>
      <w:sz w:val="40"/>
    </w:rPr>
  </w:style>
  <w:style w:type="character" w:styleId="BesuchterHyperlink">
    <w:name w:val="FollowedHyperlink"/>
    <w:uiPriority w:val="99"/>
    <w:semiHidden/>
    <w:unhideWhenUsed/>
    <w:rsid w:val="00E21C93"/>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83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xing.com/pages/graf-creative-pr" TargetMode="External"/><Relationship Id="rId3" Type="http://schemas.openxmlformats.org/officeDocument/2006/relationships/styles" Target="styles.xml"/><Relationship Id="rId7" Type="http://schemas.openxmlformats.org/officeDocument/2006/relationships/hyperlink" Target="mailto:info@guc.bi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de.linkedin.com/company/graf-creative-pr-pr-box-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EC0BA-00A4-4516-8968-DDB05FE99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845</Words>
  <Characters>5327</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6160</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105</cp:revision>
  <cp:lastPrinted>2025-11-11T12:28:00Z</cp:lastPrinted>
  <dcterms:created xsi:type="dcterms:W3CDTF">2020-11-06T06:43:00Z</dcterms:created>
  <dcterms:modified xsi:type="dcterms:W3CDTF">2025-11-11T14:33:00Z</dcterms:modified>
</cp:coreProperties>
</file>