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2D4B5" w14:textId="77777777" w:rsidR="004E2BC3" w:rsidRPr="00A370A7" w:rsidRDefault="00E33173" w:rsidP="00FA1E51">
      <w:pPr>
        <w:ind w:left="0" w:right="2832"/>
        <w:jc w:val="both"/>
        <w:rPr>
          <w:bCs/>
          <w:spacing w:val="0"/>
          <w:sz w:val="44"/>
          <w:szCs w:val="44"/>
          <w:lang w:val="de-CH"/>
        </w:rPr>
      </w:pPr>
      <w:r w:rsidRPr="00FA1E51">
        <w:rPr>
          <w:bCs/>
          <w:spacing w:val="0"/>
          <w:sz w:val="44"/>
          <w:szCs w:val="44"/>
        </w:rPr>
        <w:t>PRESSE-INFORMATION</w:t>
      </w:r>
    </w:p>
    <w:p w14:paraId="0777125A" w14:textId="77777777" w:rsidR="00CC6A9D" w:rsidRDefault="00CC6A9D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7E07BE10" w14:textId="77777777" w:rsidR="00FA1E51" w:rsidRDefault="00FA1E51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0A1374EF" w14:textId="77777777" w:rsidR="00CF1A5B" w:rsidRPr="00EB589A" w:rsidRDefault="00CF1A5B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2779B7E3" w14:textId="7D236460" w:rsidR="00C27F36" w:rsidRDefault="008A04E5" w:rsidP="00C27F36">
      <w:pPr>
        <w:ind w:left="0"/>
        <w:rPr>
          <w:i/>
          <w:spacing w:val="0"/>
        </w:rPr>
      </w:pPr>
      <w:r>
        <w:rPr>
          <w:i/>
          <w:spacing w:val="0"/>
        </w:rPr>
        <w:t xml:space="preserve">Messe </w:t>
      </w:r>
      <w:proofErr w:type="spellStart"/>
      <w:r w:rsidR="00087801" w:rsidRPr="00087801">
        <w:rPr>
          <w:i/>
          <w:spacing w:val="0"/>
        </w:rPr>
        <w:t>Solids</w:t>
      </w:r>
      <w:proofErr w:type="spellEnd"/>
      <w:r w:rsidR="00087801" w:rsidRPr="00087801">
        <w:rPr>
          <w:i/>
          <w:spacing w:val="0"/>
        </w:rPr>
        <w:t xml:space="preserve"> &amp; Recycling-Technik </w:t>
      </w:r>
      <w:r w:rsidRPr="008A04E5">
        <w:rPr>
          <w:i/>
          <w:spacing w:val="0"/>
        </w:rPr>
        <w:t>202</w:t>
      </w:r>
      <w:r w:rsidR="000E3170">
        <w:rPr>
          <w:i/>
          <w:spacing w:val="0"/>
        </w:rPr>
        <w:t>6</w:t>
      </w:r>
      <w:r w:rsidRPr="008A04E5">
        <w:rPr>
          <w:i/>
          <w:spacing w:val="0"/>
        </w:rPr>
        <w:t xml:space="preserve">/ </w:t>
      </w:r>
      <w:r w:rsidR="00087801">
        <w:rPr>
          <w:i/>
          <w:spacing w:val="0"/>
        </w:rPr>
        <w:t xml:space="preserve">Recycling/ </w:t>
      </w:r>
      <w:r w:rsidR="00C27F36" w:rsidRPr="00CC6A9D">
        <w:rPr>
          <w:i/>
          <w:spacing w:val="0"/>
        </w:rPr>
        <w:t xml:space="preserve">Innerbetriebliche Logistik/ </w:t>
      </w:r>
      <w:r w:rsidR="00C27F36" w:rsidRPr="00FF6C9C">
        <w:rPr>
          <w:i/>
          <w:spacing w:val="0"/>
        </w:rPr>
        <w:t>Materialfluss/ Antriebs- und Fördertechnik</w:t>
      </w:r>
      <w:r w:rsidR="00C27F36">
        <w:rPr>
          <w:i/>
          <w:spacing w:val="0"/>
        </w:rPr>
        <w:t>/ Maschinenelemente</w:t>
      </w:r>
      <w:r w:rsidR="007E3D40">
        <w:rPr>
          <w:i/>
          <w:spacing w:val="0"/>
        </w:rPr>
        <w:t xml:space="preserve">/ </w:t>
      </w:r>
      <w:r w:rsidR="007E3D40" w:rsidRPr="007E3D40">
        <w:rPr>
          <w:i/>
          <w:spacing w:val="0"/>
        </w:rPr>
        <w:t>Instandhaltung u. Wartung</w:t>
      </w:r>
    </w:p>
    <w:p w14:paraId="039048C0" w14:textId="77777777" w:rsidR="00126C52" w:rsidRPr="00CC6A9D" w:rsidRDefault="00126C52" w:rsidP="00126C52">
      <w:pPr>
        <w:ind w:left="0"/>
        <w:jc w:val="both"/>
        <w:rPr>
          <w:i/>
          <w:iCs/>
          <w:spacing w:val="0"/>
          <w:szCs w:val="24"/>
        </w:rPr>
      </w:pPr>
    </w:p>
    <w:p w14:paraId="36D0E384" w14:textId="0C1CF275" w:rsidR="00DA49CB" w:rsidRDefault="00DA49CB" w:rsidP="00E71966">
      <w:pPr>
        <w:spacing w:line="276" w:lineRule="auto"/>
        <w:ind w:left="0"/>
        <w:rPr>
          <w:b/>
          <w:bCs/>
          <w:spacing w:val="-8"/>
          <w:sz w:val="44"/>
          <w:szCs w:val="44"/>
        </w:rPr>
      </w:pPr>
      <w:r w:rsidRPr="00DA49CB">
        <w:rPr>
          <w:b/>
          <w:bCs/>
          <w:spacing w:val="-8"/>
          <w:sz w:val="44"/>
          <w:szCs w:val="44"/>
        </w:rPr>
        <w:t>Schüttgut und Recycling</w:t>
      </w:r>
      <w:r w:rsidR="00D67171">
        <w:rPr>
          <w:b/>
          <w:bCs/>
          <w:spacing w:val="-8"/>
          <w:sz w:val="44"/>
          <w:szCs w:val="44"/>
        </w:rPr>
        <w:t>stoffe zuverlässig transportieren</w:t>
      </w:r>
    </w:p>
    <w:p w14:paraId="0E23831D" w14:textId="77777777" w:rsidR="00E71966" w:rsidRPr="00E71966" w:rsidRDefault="00E71966" w:rsidP="00E71966">
      <w:pPr>
        <w:spacing w:line="276" w:lineRule="auto"/>
        <w:ind w:left="0"/>
        <w:rPr>
          <w:b/>
          <w:bCs/>
          <w:spacing w:val="-8"/>
          <w:sz w:val="24"/>
          <w:szCs w:val="24"/>
        </w:rPr>
      </w:pPr>
    </w:p>
    <w:p w14:paraId="29A3827C" w14:textId="50D96C35" w:rsidR="00DA49CB" w:rsidRPr="00FD31C5" w:rsidRDefault="00DA49CB" w:rsidP="00DA49CB">
      <w:pPr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proofErr w:type="spellStart"/>
      <w:r w:rsidRPr="00A96FF2">
        <w:rPr>
          <w:b/>
          <w:bCs/>
          <w:spacing w:val="0"/>
          <w:sz w:val="22"/>
          <w:szCs w:val="22"/>
        </w:rPr>
        <w:t>Habasit</w:t>
      </w:r>
      <w:proofErr w:type="spellEnd"/>
      <w:r w:rsidRPr="00A96FF2">
        <w:rPr>
          <w:b/>
          <w:bCs/>
          <w:spacing w:val="0"/>
          <w:sz w:val="22"/>
          <w:szCs w:val="22"/>
        </w:rPr>
        <w:t xml:space="preserve"> präsentiert </w:t>
      </w:r>
      <w:r>
        <w:rPr>
          <w:b/>
          <w:bCs/>
          <w:spacing w:val="0"/>
          <w:sz w:val="22"/>
          <w:szCs w:val="22"/>
        </w:rPr>
        <w:t xml:space="preserve">auf der Messe </w:t>
      </w:r>
      <w:proofErr w:type="spellStart"/>
      <w:r w:rsidRPr="00087801">
        <w:rPr>
          <w:b/>
          <w:bCs/>
          <w:spacing w:val="0"/>
          <w:sz w:val="22"/>
          <w:szCs w:val="22"/>
        </w:rPr>
        <w:t>Solids</w:t>
      </w:r>
      <w:proofErr w:type="spellEnd"/>
      <w:r w:rsidRPr="00087801">
        <w:rPr>
          <w:b/>
          <w:bCs/>
          <w:spacing w:val="0"/>
          <w:sz w:val="22"/>
          <w:szCs w:val="22"/>
        </w:rPr>
        <w:t xml:space="preserve"> &amp; Recycling-Technik</w:t>
      </w:r>
      <w:r w:rsidRPr="00A96FF2">
        <w:rPr>
          <w:b/>
          <w:bCs/>
          <w:spacing w:val="0"/>
          <w:sz w:val="22"/>
          <w:szCs w:val="22"/>
        </w:rPr>
        <w:t xml:space="preserve"> 202</w:t>
      </w:r>
      <w:r>
        <w:rPr>
          <w:b/>
          <w:bCs/>
          <w:spacing w:val="0"/>
          <w:sz w:val="22"/>
          <w:szCs w:val="22"/>
        </w:rPr>
        <w:t xml:space="preserve">6 passgenaue </w:t>
      </w:r>
      <w:r w:rsidR="00D67171">
        <w:rPr>
          <w:b/>
          <w:bCs/>
          <w:sz w:val="22"/>
          <w:szCs w:val="22"/>
        </w:rPr>
        <w:t xml:space="preserve">Antriebsriemen und </w:t>
      </w:r>
      <w:r>
        <w:rPr>
          <w:b/>
          <w:bCs/>
          <w:spacing w:val="0"/>
          <w:sz w:val="22"/>
          <w:szCs w:val="22"/>
        </w:rPr>
        <w:t>Transportbandlösungen</w:t>
      </w:r>
      <w:r w:rsidRPr="00DA49CB">
        <w:rPr>
          <w:b/>
          <w:bCs/>
          <w:spacing w:val="0"/>
          <w:sz w:val="22"/>
          <w:szCs w:val="22"/>
        </w:rPr>
        <w:t xml:space="preserve"> </w:t>
      </w:r>
      <w:r>
        <w:rPr>
          <w:b/>
          <w:bCs/>
          <w:spacing w:val="0"/>
          <w:sz w:val="22"/>
          <w:szCs w:val="22"/>
        </w:rPr>
        <w:t xml:space="preserve">mit </w:t>
      </w:r>
      <w:r w:rsidRPr="00DA49CB">
        <w:rPr>
          <w:b/>
          <w:bCs/>
          <w:spacing w:val="0"/>
          <w:sz w:val="22"/>
          <w:szCs w:val="22"/>
        </w:rPr>
        <w:t>Fokus auf Prozesssicherheit, Verschleißfestigkeit und wirtschaftlichen Anlagenbetrieb</w:t>
      </w:r>
    </w:p>
    <w:p w14:paraId="55BF5EC5" w14:textId="77777777" w:rsidR="00DA49CB" w:rsidRPr="00E71966" w:rsidRDefault="00DA49CB" w:rsidP="000A5EB2">
      <w:pPr>
        <w:spacing w:line="360" w:lineRule="auto"/>
        <w:ind w:left="0"/>
        <w:jc w:val="both"/>
        <w:rPr>
          <w:b/>
          <w:bCs/>
          <w:spacing w:val="0"/>
          <w:sz w:val="16"/>
          <w:szCs w:val="16"/>
        </w:rPr>
      </w:pPr>
    </w:p>
    <w:p w14:paraId="261A61CB" w14:textId="4A43551D" w:rsidR="00DA49CB" w:rsidRPr="00FD31C5" w:rsidRDefault="00D67171" w:rsidP="00DA49CB">
      <w:pPr>
        <w:autoSpaceDE/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proofErr w:type="spellStart"/>
      <w:r w:rsidRPr="00FD31C5">
        <w:rPr>
          <w:b/>
          <w:bCs/>
          <w:spacing w:val="0"/>
          <w:sz w:val="22"/>
          <w:szCs w:val="22"/>
        </w:rPr>
        <w:t>Habasit</w:t>
      </w:r>
      <w:proofErr w:type="spellEnd"/>
      <w:r w:rsidRPr="00FD31C5">
        <w:rPr>
          <w:b/>
          <w:bCs/>
          <w:spacing w:val="0"/>
          <w:sz w:val="22"/>
          <w:szCs w:val="22"/>
        </w:rPr>
        <w:t xml:space="preserve"> </w:t>
      </w:r>
      <w:r>
        <w:rPr>
          <w:b/>
          <w:bCs/>
          <w:spacing w:val="0"/>
          <w:sz w:val="22"/>
          <w:szCs w:val="22"/>
        </w:rPr>
        <w:t xml:space="preserve">stellt auf der Dortmunder Fachmesse </w:t>
      </w:r>
      <w:proofErr w:type="spellStart"/>
      <w:r w:rsidR="00DA49CB" w:rsidRPr="00087801">
        <w:rPr>
          <w:b/>
          <w:bCs/>
          <w:spacing w:val="0"/>
          <w:sz w:val="22"/>
          <w:szCs w:val="22"/>
        </w:rPr>
        <w:t>Solids</w:t>
      </w:r>
      <w:proofErr w:type="spellEnd"/>
      <w:r w:rsidR="00DA49CB" w:rsidRPr="00087801">
        <w:rPr>
          <w:b/>
          <w:bCs/>
          <w:spacing w:val="0"/>
          <w:sz w:val="22"/>
          <w:szCs w:val="22"/>
        </w:rPr>
        <w:t xml:space="preserve"> &amp; Recycling-Technik</w:t>
      </w:r>
      <w:r w:rsidR="00DA49CB" w:rsidRPr="00A96FF2">
        <w:rPr>
          <w:b/>
          <w:bCs/>
          <w:spacing w:val="0"/>
          <w:sz w:val="22"/>
          <w:szCs w:val="22"/>
        </w:rPr>
        <w:t xml:space="preserve"> </w:t>
      </w:r>
      <w:r w:rsidRPr="00B86E59">
        <w:rPr>
          <w:b/>
          <w:bCs/>
          <w:sz w:val="22"/>
          <w:szCs w:val="22"/>
        </w:rPr>
        <w:t xml:space="preserve">vom </w:t>
      </w:r>
      <w:r>
        <w:rPr>
          <w:b/>
          <w:bCs/>
          <w:sz w:val="22"/>
          <w:szCs w:val="22"/>
        </w:rPr>
        <w:t>18</w:t>
      </w:r>
      <w:r w:rsidRPr="00B86E59">
        <w:rPr>
          <w:b/>
          <w:bCs/>
          <w:sz w:val="22"/>
          <w:szCs w:val="22"/>
        </w:rPr>
        <w:t xml:space="preserve">. bis </w:t>
      </w:r>
      <w:r>
        <w:rPr>
          <w:b/>
          <w:bCs/>
          <w:sz w:val="22"/>
          <w:szCs w:val="22"/>
        </w:rPr>
        <w:t>19</w:t>
      </w:r>
      <w:r w:rsidRPr="00B86E59">
        <w:rPr>
          <w:b/>
          <w:bCs/>
          <w:sz w:val="22"/>
          <w:szCs w:val="22"/>
        </w:rPr>
        <w:t>. März</w:t>
      </w:r>
      <w:r>
        <w:rPr>
          <w:b/>
          <w:bCs/>
          <w:spacing w:val="0"/>
          <w:sz w:val="22"/>
          <w:szCs w:val="22"/>
        </w:rPr>
        <w:t xml:space="preserve"> 2026 am </w:t>
      </w:r>
      <w:r w:rsidRPr="00B86E59">
        <w:rPr>
          <w:b/>
          <w:bCs/>
          <w:sz w:val="22"/>
          <w:szCs w:val="22"/>
        </w:rPr>
        <w:t xml:space="preserve">Stand </w:t>
      </w:r>
      <w:r>
        <w:rPr>
          <w:b/>
          <w:bCs/>
          <w:sz w:val="22"/>
          <w:szCs w:val="22"/>
        </w:rPr>
        <w:t xml:space="preserve">4-C10 aus. Der führende Hersteller von Antriebsriemen und </w:t>
      </w:r>
      <w:r>
        <w:rPr>
          <w:b/>
          <w:bCs/>
          <w:spacing w:val="0"/>
          <w:sz w:val="22"/>
          <w:szCs w:val="22"/>
        </w:rPr>
        <w:t xml:space="preserve">Transportbändern </w:t>
      </w:r>
      <w:r w:rsidR="00DA49CB" w:rsidRPr="00FD31C5">
        <w:rPr>
          <w:b/>
          <w:bCs/>
          <w:spacing w:val="0"/>
          <w:sz w:val="22"/>
          <w:szCs w:val="22"/>
        </w:rPr>
        <w:t xml:space="preserve">präsentiert leistungsfähige Förder- und Antriebslösungen für anspruchsvolle Anwendungen in der Schüttgut- und Recyclingindustrie. Im Mittelpunkt stehen Lösungen für hohe mechanische Belastungen, abrasive Fördergüter sowie </w:t>
      </w:r>
      <w:r w:rsidR="00C92505">
        <w:rPr>
          <w:b/>
          <w:bCs/>
          <w:spacing w:val="0"/>
          <w:sz w:val="22"/>
          <w:szCs w:val="22"/>
        </w:rPr>
        <w:t>raue</w:t>
      </w:r>
      <w:r w:rsidR="00E134F4">
        <w:rPr>
          <w:b/>
          <w:bCs/>
          <w:spacing w:val="0"/>
          <w:sz w:val="22"/>
          <w:szCs w:val="22"/>
        </w:rPr>
        <w:t xml:space="preserve"> </w:t>
      </w:r>
      <w:r w:rsidR="00DA49CB" w:rsidRPr="00FD31C5">
        <w:rPr>
          <w:b/>
          <w:bCs/>
          <w:spacing w:val="0"/>
          <w:sz w:val="22"/>
          <w:szCs w:val="22"/>
        </w:rPr>
        <w:t>Betriebsbedingungen.</w:t>
      </w:r>
      <w:r>
        <w:rPr>
          <w:b/>
          <w:bCs/>
          <w:spacing w:val="0"/>
          <w:sz w:val="22"/>
          <w:szCs w:val="22"/>
        </w:rPr>
        <w:t xml:space="preserve"> </w:t>
      </w:r>
      <w:r w:rsidR="00DA49CB" w:rsidRPr="00FD31C5">
        <w:rPr>
          <w:b/>
          <w:bCs/>
          <w:spacing w:val="0"/>
          <w:sz w:val="22"/>
          <w:szCs w:val="22"/>
        </w:rPr>
        <w:t xml:space="preserve">Die ausgestellten Systeme sind konsequent auf maximale Prozesssicherheit, </w:t>
      </w:r>
      <w:r w:rsidR="00F15ACC">
        <w:rPr>
          <w:b/>
          <w:bCs/>
          <w:spacing w:val="0"/>
          <w:sz w:val="22"/>
          <w:szCs w:val="22"/>
        </w:rPr>
        <w:t xml:space="preserve">eine </w:t>
      </w:r>
      <w:r w:rsidR="00DA49CB" w:rsidRPr="00FD31C5">
        <w:rPr>
          <w:b/>
          <w:bCs/>
          <w:spacing w:val="0"/>
          <w:sz w:val="22"/>
          <w:szCs w:val="22"/>
        </w:rPr>
        <w:t xml:space="preserve">lange </w:t>
      </w:r>
      <w:r w:rsidR="00CD2A43">
        <w:rPr>
          <w:b/>
          <w:bCs/>
          <w:spacing w:val="0"/>
          <w:sz w:val="22"/>
          <w:szCs w:val="22"/>
        </w:rPr>
        <w:t xml:space="preserve">Nutzungsdauer </w:t>
      </w:r>
      <w:r w:rsidR="00DA49CB" w:rsidRPr="00FD31C5">
        <w:rPr>
          <w:b/>
          <w:bCs/>
          <w:spacing w:val="0"/>
          <w:sz w:val="22"/>
          <w:szCs w:val="22"/>
        </w:rPr>
        <w:t>und einen wirtschaftlichen Anlagenbetrieb ausgelegt.</w:t>
      </w:r>
    </w:p>
    <w:p w14:paraId="37635A40" w14:textId="77777777" w:rsidR="004240C2" w:rsidRPr="00A96FF2" w:rsidRDefault="004240C2" w:rsidP="004D7D78">
      <w:pPr>
        <w:autoSpaceDE/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</w:p>
    <w:p w14:paraId="53B51068" w14:textId="215A3364" w:rsidR="000730DD" w:rsidRPr="000730DD" w:rsidRDefault="00CD52B0" w:rsidP="000730DD">
      <w:pPr>
        <w:autoSpaceDE/>
        <w:spacing w:line="360" w:lineRule="auto"/>
        <w:ind w:left="0"/>
        <w:jc w:val="both"/>
        <w:rPr>
          <w:bCs/>
          <w:spacing w:val="-6"/>
        </w:rPr>
      </w:pPr>
      <w:r w:rsidRPr="00387F27">
        <w:rPr>
          <w:bCs/>
          <w:i/>
          <w:spacing w:val="0"/>
        </w:rPr>
        <w:t>Eppertshausen</w:t>
      </w:r>
      <w:r w:rsidR="00CC6A9D" w:rsidRPr="00387F27">
        <w:rPr>
          <w:bCs/>
          <w:i/>
          <w:spacing w:val="-6"/>
        </w:rPr>
        <w:t xml:space="preserve">, </w:t>
      </w:r>
      <w:r w:rsidR="00463B13" w:rsidRPr="00387F27">
        <w:rPr>
          <w:bCs/>
          <w:i/>
          <w:spacing w:val="-6"/>
        </w:rPr>
        <w:t>Februar</w:t>
      </w:r>
      <w:r w:rsidR="00CC6A9D" w:rsidRPr="00387F27">
        <w:rPr>
          <w:bCs/>
          <w:i/>
          <w:spacing w:val="-6"/>
        </w:rPr>
        <w:t xml:space="preserve"> 20</w:t>
      </w:r>
      <w:r w:rsidR="005E0D2E" w:rsidRPr="00387F27">
        <w:rPr>
          <w:bCs/>
          <w:i/>
          <w:spacing w:val="-6"/>
        </w:rPr>
        <w:t>2</w:t>
      </w:r>
      <w:r w:rsidR="002C1948">
        <w:rPr>
          <w:bCs/>
          <w:i/>
          <w:spacing w:val="-6"/>
        </w:rPr>
        <w:t>6</w:t>
      </w:r>
      <w:r w:rsidR="00CC6A9D" w:rsidRPr="00387F27">
        <w:rPr>
          <w:bCs/>
          <w:i/>
          <w:spacing w:val="-6"/>
        </w:rPr>
        <w:t xml:space="preserve"> </w:t>
      </w:r>
      <w:r w:rsidR="00CC6A9D" w:rsidRPr="00387F27">
        <w:rPr>
          <w:bCs/>
          <w:spacing w:val="-6"/>
        </w:rPr>
        <w:t>–</w:t>
      </w:r>
      <w:bookmarkStart w:id="0" w:name="_Hlk101773279"/>
      <w:r w:rsidR="00710DDB" w:rsidRPr="00387F27">
        <w:rPr>
          <w:bCs/>
          <w:spacing w:val="-6"/>
        </w:rPr>
        <w:t xml:space="preserve"> </w:t>
      </w:r>
      <w:r w:rsidR="004B35F4">
        <w:rPr>
          <w:bCs/>
          <w:spacing w:val="-6"/>
        </w:rPr>
        <w:t xml:space="preserve">Antriebsriemen und </w:t>
      </w:r>
      <w:r w:rsidR="000730DD" w:rsidRPr="000730DD">
        <w:rPr>
          <w:bCs/>
          <w:spacing w:val="-6"/>
        </w:rPr>
        <w:t xml:space="preserve">Transportbänder </w:t>
      </w:r>
      <w:r w:rsidR="004B35F4" w:rsidRPr="000730DD">
        <w:rPr>
          <w:bCs/>
          <w:spacing w:val="-6"/>
        </w:rPr>
        <w:t xml:space="preserve">sind </w:t>
      </w:r>
      <w:r w:rsidR="000730DD" w:rsidRPr="000730DD">
        <w:rPr>
          <w:bCs/>
          <w:spacing w:val="-6"/>
        </w:rPr>
        <w:t>im Recycling und beim Transport von Schüttgütern extremen Bedingungen ausgesetzt</w:t>
      </w:r>
      <w:r w:rsidR="00073C22">
        <w:rPr>
          <w:bCs/>
          <w:spacing w:val="-6"/>
        </w:rPr>
        <w:t>.</w:t>
      </w:r>
      <w:r w:rsidR="000730DD" w:rsidRPr="000730DD">
        <w:rPr>
          <w:bCs/>
          <w:spacing w:val="-6"/>
        </w:rPr>
        <w:t xml:space="preserve"> </w:t>
      </w:r>
      <w:r w:rsidR="00C92505">
        <w:rPr>
          <w:bCs/>
          <w:spacing w:val="-6"/>
        </w:rPr>
        <w:t xml:space="preserve">Im Fokus stehen abrasive, ungleichmäßige und schwere Materialien, deren Verarbeitung nahezu im Dauerbetrieb erfolgen muss. </w:t>
      </w:r>
      <w:r w:rsidR="000730DD">
        <w:rPr>
          <w:bCs/>
          <w:spacing w:val="-6"/>
        </w:rPr>
        <w:t>Transportbänder sind daher einem hohen</w:t>
      </w:r>
      <w:r w:rsidR="000730DD" w:rsidRPr="000730DD">
        <w:rPr>
          <w:bCs/>
          <w:spacing w:val="-6"/>
        </w:rPr>
        <w:t xml:space="preserve"> mechanischem Verschleiß </w:t>
      </w:r>
      <w:r w:rsidR="000730DD">
        <w:rPr>
          <w:bCs/>
          <w:spacing w:val="-6"/>
        </w:rPr>
        <w:t>und auch</w:t>
      </w:r>
      <w:r w:rsidR="000730DD" w:rsidRPr="000730DD">
        <w:rPr>
          <w:bCs/>
          <w:spacing w:val="-6"/>
        </w:rPr>
        <w:t xml:space="preserve"> Umwelteinflüssen</w:t>
      </w:r>
      <w:r w:rsidR="000730DD">
        <w:rPr>
          <w:bCs/>
          <w:spacing w:val="-6"/>
        </w:rPr>
        <w:t xml:space="preserve"> ausgesetzt, da die Transportaufgaben </w:t>
      </w:r>
      <w:r w:rsidR="004B35F4">
        <w:rPr>
          <w:bCs/>
          <w:spacing w:val="-6"/>
        </w:rPr>
        <w:t>oft auch im Freien</w:t>
      </w:r>
      <w:r w:rsidR="000730DD">
        <w:rPr>
          <w:bCs/>
          <w:spacing w:val="-6"/>
        </w:rPr>
        <w:t xml:space="preserve"> stattfinden. </w:t>
      </w:r>
    </w:p>
    <w:p w14:paraId="55728B0F" w14:textId="44806975" w:rsidR="000730DD" w:rsidRPr="000730DD" w:rsidRDefault="000730DD" w:rsidP="000730DD">
      <w:pPr>
        <w:autoSpaceDE/>
        <w:spacing w:line="360" w:lineRule="auto"/>
        <w:ind w:left="0"/>
        <w:jc w:val="both"/>
        <w:rPr>
          <w:bCs/>
          <w:spacing w:val="-6"/>
        </w:rPr>
      </w:pPr>
      <w:proofErr w:type="spellStart"/>
      <w:r>
        <w:rPr>
          <w:bCs/>
          <w:spacing w:val="-6"/>
        </w:rPr>
        <w:t>Habasit</w:t>
      </w:r>
      <w:proofErr w:type="spellEnd"/>
      <w:r>
        <w:rPr>
          <w:bCs/>
          <w:spacing w:val="-6"/>
        </w:rPr>
        <w:t xml:space="preserve"> präsentiert auf </w:t>
      </w:r>
      <w:r w:rsidR="00BB2582">
        <w:rPr>
          <w:bCs/>
          <w:spacing w:val="-6"/>
        </w:rPr>
        <w:t xml:space="preserve">der </w:t>
      </w:r>
      <w:proofErr w:type="spellStart"/>
      <w:r w:rsidRPr="000730DD">
        <w:rPr>
          <w:bCs/>
          <w:spacing w:val="-6"/>
        </w:rPr>
        <w:t>Solids</w:t>
      </w:r>
      <w:proofErr w:type="spellEnd"/>
      <w:r w:rsidRPr="000730DD">
        <w:rPr>
          <w:bCs/>
          <w:spacing w:val="-6"/>
        </w:rPr>
        <w:t xml:space="preserve"> &amp; Recycling-Technik vom 18. bis 19. März 2026 </w:t>
      </w:r>
      <w:r w:rsidR="004B35F4">
        <w:rPr>
          <w:bCs/>
          <w:spacing w:val="-6"/>
        </w:rPr>
        <w:t>am</w:t>
      </w:r>
      <w:r w:rsidRPr="000730DD">
        <w:rPr>
          <w:bCs/>
          <w:spacing w:val="-6"/>
        </w:rPr>
        <w:t xml:space="preserve"> Stand 4-C10</w:t>
      </w:r>
      <w:r>
        <w:rPr>
          <w:bCs/>
          <w:spacing w:val="-6"/>
        </w:rPr>
        <w:t xml:space="preserve"> genau für diese Einsatzbereiche Transportbänder mit </w:t>
      </w:r>
      <w:bookmarkStart w:id="1" w:name="_Hlk221895353"/>
      <w:r w:rsidRPr="000730DD">
        <w:rPr>
          <w:bCs/>
          <w:spacing w:val="-6"/>
        </w:rPr>
        <w:t>Fokus auf Prozesssicherheit, Verschleißfestigkeit und wirtschaftlichen Anlagenbetrieb in der Schüttgut-</w:t>
      </w:r>
      <w:r w:rsidR="00E134F4">
        <w:rPr>
          <w:bCs/>
          <w:spacing w:val="-6"/>
        </w:rPr>
        <w:t xml:space="preserve">, Prozess- </w:t>
      </w:r>
      <w:r w:rsidRPr="000730DD">
        <w:rPr>
          <w:bCs/>
          <w:spacing w:val="-6"/>
        </w:rPr>
        <w:t>und Recyclingindustrie</w:t>
      </w:r>
      <w:r>
        <w:rPr>
          <w:bCs/>
          <w:spacing w:val="-6"/>
        </w:rPr>
        <w:t>.</w:t>
      </w:r>
    </w:p>
    <w:bookmarkEnd w:id="0"/>
    <w:bookmarkEnd w:id="1"/>
    <w:p w14:paraId="47B2623E" w14:textId="572B030B" w:rsidR="003E04E7" w:rsidRPr="00E91C36" w:rsidRDefault="003E04E7" w:rsidP="009207FF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1D718C3E" w14:textId="0DD04218" w:rsidR="00E91C36" w:rsidRPr="00E91C36" w:rsidRDefault="00E91C36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 w:rsidRPr="00E91C36">
        <w:rPr>
          <w:b/>
          <w:bCs/>
          <w:spacing w:val="0"/>
        </w:rPr>
        <w:t>Material- und Anwendungskompetenz</w:t>
      </w:r>
    </w:p>
    <w:p w14:paraId="281DE8E9" w14:textId="751AC8E4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 xml:space="preserve">Eine der zentralen Stärken von </w:t>
      </w:r>
      <w:proofErr w:type="spellStart"/>
      <w:r w:rsidRPr="00E91C36">
        <w:rPr>
          <w:bCs/>
          <w:spacing w:val="0"/>
        </w:rPr>
        <w:t>Habasit</w:t>
      </w:r>
      <w:proofErr w:type="spellEnd"/>
      <w:r w:rsidRPr="00E91C36">
        <w:rPr>
          <w:bCs/>
          <w:spacing w:val="0"/>
        </w:rPr>
        <w:t xml:space="preserve"> ist die ausgeprägte Material- und Anwendungskompetenz</w:t>
      </w:r>
      <w:r w:rsidR="000730DD">
        <w:rPr>
          <w:bCs/>
          <w:spacing w:val="0"/>
        </w:rPr>
        <w:t xml:space="preserve"> </w:t>
      </w:r>
      <w:r w:rsidR="004B35F4">
        <w:rPr>
          <w:bCs/>
          <w:spacing w:val="0"/>
        </w:rPr>
        <w:t xml:space="preserve">in </w:t>
      </w:r>
      <w:r w:rsidR="000730DD">
        <w:rPr>
          <w:bCs/>
          <w:spacing w:val="0"/>
        </w:rPr>
        <w:t xml:space="preserve">der Entwicklung und Herstellung von </w:t>
      </w:r>
      <w:r w:rsidR="003113B5">
        <w:rPr>
          <w:bCs/>
          <w:spacing w:val="0"/>
        </w:rPr>
        <w:t xml:space="preserve">Antriebsriemen und </w:t>
      </w:r>
      <w:r w:rsidR="000730DD">
        <w:rPr>
          <w:bCs/>
          <w:spacing w:val="0"/>
        </w:rPr>
        <w:t>Transportbändern, die sich besonders für Anwendungen</w:t>
      </w:r>
      <w:r w:rsidRPr="00E91C36">
        <w:rPr>
          <w:bCs/>
          <w:spacing w:val="0"/>
        </w:rPr>
        <w:t xml:space="preserve"> in der Schüttgut- und Recyclingtechnik</w:t>
      </w:r>
      <w:r w:rsidR="000730DD">
        <w:rPr>
          <w:bCs/>
          <w:spacing w:val="0"/>
        </w:rPr>
        <w:t xml:space="preserve"> eignen</w:t>
      </w:r>
      <w:r w:rsidRPr="00E91C36">
        <w:rPr>
          <w:bCs/>
          <w:spacing w:val="0"/>
        </w:rPr>
        <w:t xml:space="preserve">. </w:t>
      </w:r>
      <w:r w:rsidR="006B4559">
        <w:rPr>
          <w:bCs/>
          <w:spacing w:val="0"/>
        </w:rPr>
        <w:t xml:space="preserve">Ein besonderer Vorteil ist diesbezüglich </w:t>
      </w:r>
      <w:r w:rsidR="00F15ACC">
        <w:rPr>
          <w:bCs/>
          <w:spacing w:val="0"/>
        </w:rPr>
        <w:t xml:space="preserve">ein </w:t>
      </w:r>
      <w:r w:rsidRPr="00E91C36">
        <w:rPr>
          <w:bCs/>
          <w:spacing w:val="0"/>
        </w:rPr>
        <w:t>breite</w:t>
      </w:r>
      <w:r w:rsidR="00F15ACC">
        <w:rPr>
          <w:bCs/>
          <w:spacing w:val="0"/>
        </w:rPr>
        <w:t>s</w:t>
      </w:r>
      <w:r w:rsidR="0012463E">
        <w:rPr>
          <w:bCs/>
          <w:spacing w:val="0"/>
        </w:rPr>
        <w:t xml:space="preserve">, vielfach </w:t>
      </w:r>
      <w:r w:rsidR="006B4559">
        <w:rPr>
          <w:bCs/>
          <w:spacing w:val="0"/>
        </w:rPr>
        <w:t>bewährte</w:t>
      </w:r>
      <w:r w:rsidR="00F15ACC">
        <w:rPr>
          <w:bCs/>
          <w:spacing w:val="0"/>
        </w:rPr>
        <w:t>s</w:t>
      </w:r>
      <w:r w:rsidRPr="00E91C36">
        <w:rPr>
          <w:bCs/>
          <w:spacing w:val="0"/>
        </w:rPr>
        <w:t xml:space="preserve"> </w:t>
      </w:r>
      <w:r w:rsidR="006B4559">
        <w:rPr>
          <w:bCs/>
          <w:spacing w:val="0"/>
        </w:rPr>
        <w:t>Produktsortiment in Kombination mit kundenindividueller Fertigung, je</w:t>
      </w:r>
      <w:r w:rsidR="00CA5AF1">
        <w:rPr>
          <w:bCs/>
          <w:spacing w:val="0"/>
        </w:rPr>
        <w:t xml:space="preserve"> nach </w:t>
      </w:r>
      <w:r w:rsidR="00CA5AF1">
        <w:rPr>
          <w:bCs/>
          <w:spacing w:val="0"/>
        </w:rPr>
        <w:lastRenderedPageBreak/>
        <w:t xml:space="preserve">gewünschter Spezifikation </w:t>
      </w:r>
      <w:r w:rsidRPr="00E91C36">
        <w:rPr>
          <w:bCs/>
          <w:spacing w:val="0"/>
        </w:rPr>
        <w:t>– beispielsweise hinsichtlich Bandaufbau, Deckschichtmaterialien, Profilierungen oder Seitenwänden.</w:t>
      </w:r>
    </w:p>
    <w:p w14:paraId="1E7D09F0" w14:textId="33DF03C3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 xml:space="preserve">Die </w:t>
      </w:r>
      <w:r w:rsidR="000730DD">
        <w:rPr>
          <w:bCs/>
          <w:spacing w:val="0"/>
        </w:rPr>
        <w:t xml:space="preserve">Antriebsriemen </w:t>
      </w:r>
      <w:r w:rsidR="003113B5">
        <w:rPr>
          <w:bCs/>
          <w:spacing w:val="0"/>
        </w:rPr>
        <w:t xml:space="preserve">und </w:t>
      </w:r>
      <w:r w:rsidR="000730DD">
        <w:rPr>
          <w:bCs/>
          <w:spacing w:val="0"/>
        </w:rPr>
        <w:t xml:space="preserve">Transportbänder von </w:t>
      </w:r>
      <w:proofErr w:type="spellStart"/>
      <w:r w:rsidR="000730DD">
        <w:rPr>
          <w:bCs/>
          <w:spacing w:val="0"/>
        </w:rPr>
        <w:t>Hab</w:t>
      </w:r>
      <w:r w:rsidR="00D11722">
        <w:rPr>
          <w:bCs/>
          <w:spacing w:val="0"/>
        </w:rPr>
        <w:t>a</w:t>
      </w:r>
      <w:r w:rsidR="000730DD">
        <w:rPr>
          <w:bCs/>
          <w:spacing w:val="0"/>
        </w:rPr>
        <w:t>sit</w:t>
      </w:r>
      <w:proofErr w:type="spellEnd"/>
      <w:r w:rsidR="000730DD">
        <w:rPr>
          <w:bCs/>
          <w:spacing w:val="0"/>
        </w:rPr>
        <w:t xml:space="preserve"> </w:t>
      </w:r>
      <w:r w:rsidRPr="00E91C36">
        <w:rPr>
          <w:bCs/>
          <w:spacing w:val="0"/>
        </w:rPr>
        <w:t>zeichnen sich durch hohe Verschleißfestigkeit, Schnitt- und Reißfestigkeit sowie eine lange Lebensdauer aus. Ergänzt wird das Portfolio durch energieeffiziente Lösungen zur Reduzierung des Energiebedarfs von Förderanlagen sowie durch umfassende Service- und Beratungskompetenz.</w:t>
      </w:r>
    </w:p>
    <w:p w14:paraId="335D5423" w14:textId="77777777" w:rsid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2F64D5F4" w14:textId="09844BD1" w:rsidR="00E91C36" w:rsidRPr="00E91C36" w:rsidRDefault="00E91C36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 w:rsidRPr="00E91C36">
        <w:rPr>
          <w:b/>
          <w:bCs/>
          <w:spacing w:val="0"/>
        </w:rPr>
        <w:t>Produkt-Highlights für anspruchsvolle Anwendungen</w:t>
      </w:r>
    </w:p>
    <w:p w14:paraId="4A70B321" w14:textId="7826B022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 xml:space="preserve">Auf der Messe zeigt </w:t>
      </w:r>
      <w:proofErr w:type="spellStart"/>
      <w:r w:rsidRPr="00E91C36">
        <w:rPr>
          <w:bCs/>
          <w:spacing w:val="0"/>
        </w:rPr>
        <w:t>Habasit</w:t>
      </w:r>
      <w:proofErr w:type="spellEnd"/>
      <w:r w:rsidRPr="00E91C36">
        <w:rPr>
          <w:bCs/>
          <w:spacing w:val="0"/>
        </w:rPr>
        <w:t xml:space="preserve"> eine Auswahl bewährter und weiterentwickelter Lösungen</w:t>
      </w:r>
      <w:r w:rsidR="004B35F4">
        <w:rPr>
          <w:bCs/>
          <w:spacing w:val="0"/>
        </w:rPr>
        <w:t xml:space="preserve"> mit folgenden Schwerpunkten</w:t>
      </w:r>
      <w:r w:rsidRPr="00E91C36">
        <w:rPr>
          <w:bCs/>
          <w:spacing w:val="0"/>
        </w:rPr>
        <w:t>:</w:t>
      </w:r>
    </w:p>
    <w:p w14:paraId="6094C962" w14:textId="449F1E06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3113B5">
        <w:rPr>
          <w:bCs/>
          <w:spacing w:val="0"/>
        </w:rPr>
        <w:t>TPU-Förderbänder ENB-15ENBT und ENQ-15EHBT</w:t>
      </w:r>
      <w:r w:rsidR="003113B5" w:rsidRPr="003113B5">
        <w:rPr>
          <w:bCs/>
          <w:spacing w:val="0"/>
        </w:rPr>
        <w:t xml:space="preserve">: </w:t>
      </w:r>
      <w:r w:rsidRPr="003113B5">
        <w:rPr>
          <w:bCs/>
          <w:spacing w:val="0"/>
        </w:rPr>
        <w:t>Diese Förderbänder sind für harte</w:t>
      </w:r>
      <w:r w:rsidRPr="00E91C36">
        <w:rPr>
          <w:bCs/>
          <w:spacing w:val="0"/>
        </w:rPr>
        <w:t xml:space="preserve"> Einsätze in der Schüttgut- und Recyclingtechnik konzipiert. Sie bieten hohe Verschleißfestigkeit und Stabilität – selbst bei stark abrasiven, schweren oder scharfkantigen Materialien. Anwender profitieren von langen Standzeiten, reduzierten Wartungsintervallen und hoher Prozesssicherheit.</w:t>
      </w:r>
    </w:p>
    <w:p w14:paraId="46FEB0FC" w14:textId="586F3270" w:rsidR="00E91C36" w:rsidRPr="00E91C36" w:rsidRDefault="00BB2582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BB2582">
        <w:rPr>
          <w:bCs/>
          <w:spacing w:val="0"/>
        </w:rPr>
        <w:t>TPU-Förderband XVT-2348</w:t>
      </w:r>
      <w:r w:rsidR="001C19FF">
        <w:rPr>
          <w:bCs/>
          <w:spacing w:val="0"/>
        </w:rPr>
        <w:t>:</w:t>
      </w:r>
      <w:r w:rsidRPr="00BB2582">
        <w:rPr>
          <w:bCs/>
          <w:spacing w:val="0"/>
        </w:rPr>
        <w:t xml:space="preserve"> </w:t>
      </w:r>
      <w:r w:rsidR="001C19FF">
        <w:rPr>
          <w:bCs/>
          <w:spacing w:val="0"/>
        </w:rPr>
        <w:t xml:space="preserve">Diese Variante </w:t>
      </w:r>
      <w:r w:rsidRPr="00BB2582">
        <w:rPr>
          <w:bCs/>
          <w:spacing w:val="0"/>
        </w:rPr>
        <w:t xml:space="preserve">ist für hohe Fördergeschwindigkeiten ausgelegt. Es sorgt für effizienten Materialtransport, ruhigen Lauf und hohe Stabilität </w:t>
      </w:r>
      <w:r w:rsidR="001C19FF">
        <w:rPr>
          <w:bCs/>
          <w:spacing w:val="0"/>
        </w:rPr>
        <w:t>sowie</w:t>
      </w:r>
      <w:r w:rsidR="001C19FF" w:rsidRPr="00BB2582">
        <w:rPr>
          <w:bCs/>
          <w:spacing w:val="0"/>
        </w:rPr>
        <w:t xml:space="preserve"> </w:t>
      </w:r>
      <w:r w:rsidRPr="00BB2582">
        <w:rPr>
          <w:bCs/>
          <w:spacing w:val="0"/>
        </w:rPr>
        <w:t>für einen leistungsstarken Dauerbetrieb.</w:t>
      </w:r>
      <w:r>
        <w:rPr>
          <w:bCs/>
          <w:spacing w:val="0"/>
        </w:rPr>
        <w:t xml:space="preserve"> </w:t>
      </w:r>
    </w:p>
    <w:p w14:paraId="33D87B1B" w14:textId="6342A266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3113B5">
        <w:rPr>
          <w:bCs/>
          <w:spacing w:val="0"/>
        </w:rPr>
        <w:t>PVC-Antriebsriemen NAB-7EEDV</w:t>
      </w:r>
      <w:r w:rsidR="003113B5" w:rsidRPr="003113B5">
        <w:rPr>
          <w:bCs/>
          <w:spacing w:val="0"/>
        </w:rPr>
        <w:t xml:space="preserve">: </w:t>
      </w:r>
      <w:r w:rsidRPr="003113B5">
        <w:rPr>
          <w:bCs/>
          <w:spacing w:val="0"/>
        </w:rPr>
        <w:t>Speziell für Anwendungen mit Schlacke entwickelt,</w:t>
      </w:r>
      <w:r w:rsidRPr="00E91C36">
        <w:rPr>
          <w:bCs/>
          <w:spacing w:val="0"/>
        </w:rPr>
        <w:t xml:space="preserve"> gewährleistet dieser Antriebsriemen eine zuverlässige Kraftübertragung und einen stabilen Betrieb auch unter rauen Einsatzbedingungen. Das Ergebnis ist ein gleichmäßiger Anlagenlauf mit hoher Betriebssicherheit.</w:t>
      </w:r>
    </w:p>
    <w:p w14:paraId="072B29CA" w14:textId="77777777" w:rsid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</w:p>
    <w:p w14:paraId="3BFDB948" w14:textId="4D4911A8" w:rsidR="00E91C36" w:rsidRPr="00E91C36" w:rsidRDefault="003113B5" w:rsidP="00E91C36">
      <w:pPr>
        <w:autoSpaceDE/>
        <w:spacing w:line="360" w:lineRule="auto"/>
        <w:ind w:left="0"/>
        <w:jc w:val="both"/>
        <w:rPr>
          <w:b/>
          <w:bCs/>
          <w:spacing w:val="0"/>
        </w:rPr>
      </w:pPr>
      <w:r>
        <w:rPr>
          <w:b/>
          <w:bCs/>
          <w:spacing w:val="0"/>
        </w:rPr>
        <w:t>M</w:t>
      </w:r>
      <w:r w:rsidR="00E91C36" w:rsidRPr="00E91C36">
        <w:rPr>
          <w:b/>
          <w:bCs/>
          <w:spacing w:val="0"/>
        </w:rPr>
        <w:t>ehr Effizienz und Nachhaltigkeit</w:t>
      </w:r>
    </w:p>
    <w:p w14:paraId="0FB9E510" w14:textId="77777777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 xml:space="preserve">Im Rahmen der Messe stellt </w:t>
      </w:r>
      <w:proofErr w:type="spellStart"/>
      <w:r w:rsidRPr="00E91C36">
        <w:rPr>
          <w:bCs/>
          <w:spacing w:val="0"/>
        </w:rPr>
        <w:t>Habasit</w:t>
      </w:r>
      <w:proofErr w:type="spellEnd"/>
      <w:r w:rsidRPr="00E91C36">
        <w:rPr>
          <w:bCs/>
          <w:spacing w:val="0"/>
        </w:rPr>
        <w:t xml:space="preserve"> zudem weiterentwickelte Förder- und Antriebslösungen vor, die auf erhöhte Lebensdauer, verbesserte Energieeffizienz und reduzierte Wartungsaufwände ausgelegt sind.</w:t>
      </w:r>
    </w:p>
    <w:p w14:paraId="69954B7C" w14:textId="7F72BB00" w:rsidR="00E91C36" w:rsidRPr="00E91C36" w:rsidRDefault="00E91C36" w:rsidP="00E91C36">
      <w:pPr>
        <w:autoSpaceDE/>
        <w:spacing w:line="360" w:lineRule="auto"/>
        <w:ind w:left="0"/>
        <w:jc w:val="both"/>
        <w:rPr>
          <w:bCs/>
          <w:spacing w:val="0"/>
        </w:rPr>
      </w:pPr>
      <w:r w:rsidRPr="00E91C36">
        <w:rPr>
          <w:bCs/>
          <w:spacing w:val="0"/>
        </w:rPr>
        <w:t>Die Innovationen unterstützen Unternehmen dabei, ihre Prozesse wirtschaftlicher, nachhaltiger und zuverlässiger zu gestalten – zentrale Faktoren für die Zukunftsfähigkeit der Schüttgut- und Recyclingindustrie.</w:t>
      </w:r>
    </w:p>
    <w:p w14:paraId="6E15D8CC" w14:textId="77777777" w:rsidR="00E91C36" w:rsidRDefault="00E91C36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</w:p>
    <w:p w14:paraId="216FC987" w14:textId="434E8905" w:rsidR="009207FF" w:rsidRDefault="004B35F4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4</w:t>
      </w:r>
      <w:r w:rsidR="004D1FF8">
        <w:rPr>
          <w:i/>
          <w:iCs/>
          <w:sz w:val="16"/>
          <w:szCs w:val="16"/>
        </w:rPr>
        <w:t>41</w:t>
      </w:r>
      <w:r w:rsidR="009207FF" w:rsidRPr="005B3025">
        <w:rPr>
          <w:i/>
          <w:iCs/>
          <w:sz w:val="16"/>
          <w:szCs w:val="16"/>
        </w:rPr>
        <w:t xml:space="preserve"> Wörter mit </w:t>
      </w:r>
      <w:r w:rsidR="004D1FF8">
        <w:rPr>
          <w:i/>
          <w:iCs/>
          <w:sz w:val="16"/>
          <w:szCs w:val="16"/>
        </w:rPr>
        <w:t>3916</w:t>
      </w:r>
      <w:r w:rsidR="004D1FF8" w:rsidRPr="005B3025">
        <w:rPr>
          <w:i/>
          <w:iCs/>
          <w:sz w:val="16"/>
          <w:szCs w:val="16"/>
        </w:rPr>
        <w:t xml:space="preserve"> </w:t>
      </w:r>
      <w:r w:rsidR="009207FF" w:rsidRPr="005B3025">
        <w:rPr>
          <w:i/>
          <w:iCs/>
          <w:sz w:val="16"/>
          <w:szCs w:val="16"/>
        </w:rPr>
        <w:t>Zeichen</w:t>
      </w:r>
    </w:p>
    <w:p w14:paraId="558DF073" w14:textId="77777777" w:rsidR="00B70019" w:rsidRDefault="00B70019" w:rsidP="009207FF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</w:p>
    <w:p w14:paraId="58931430" w14:textId="6764698D" w:rsidR="00853013" w:rsidRPr="00B70019" w:rsidRDefault="00B70019" w:rsidP="00B70019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  <w:r w:rsidRPr="00B70019">
        <w:rPr>
          <w:i/>
          <w:iCs/>
          <w:sz w:val="16"/>
          <w:szCs w:val="16"/>
        </w:rPr>
        <w:t xml:space="preserve">Autor: Stefan Graf, </w:t>
      </w:r>
      <w:proofErr w:type="spellStart"/>
      <w:r w:rsidRPr="00B70019">
        <w:rPr>
          <w:i/>
          <w:iCs/>
          <w:sz w:val="16"/>
          <w:szCs w:val="16"/>
        </w:rPr>
        <w:t>Freier</w:t>
      </w:r>
      <w:proofErr w:type="spellEnd"/>
      <w:r w:rsidRPr="00B70019">
        <w:rPr>
          <w:i/>
          <w:iCs/>
          <w:sz w:val="16"/>
          <w:szCs w:val="16"/>
        </w:rPr>
        <w:t xml:space="preserve"> Fachjournalist, Roßdorf</w:t>
      </w:r>
    </w:p>
    <w:p w14:paraId="4440F799" w14:textId="77777777" w:rsidR="00710823" w:rsidRDefault="00710823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076E43AC" w14:textId="268CD417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>Bildunterschriften (</w:t>
      </w:r>
      <w:r w:rsidR="004D1FF8">
        <w:rPr>
          <w:bCs/>
          <w:spacing w:val="0"/>
        </w:rPr>
        <w:t>4</w:t>
      </w:r>
      <w:r w:rsidRPr="000A52F0">
        <w:rPr>
          <w:bCs/>
          <w:spacing w:val="0"/>
        </w:rPr>
        <w:t xml:space="preserve"> Motive):</w:t>
      </w:r>
    </w:p>
    <w:p w14:paraId="3A402288" w14:textId="2C55B0A8" w:rsidR="00750A8D" w:rsidRPr="000A52F0" w:rsidRDefault="000A52F0" w:rsidP="004B35F4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 1: </w:t>
      </w:r>
      <w:proofErr w:type="spellStart"/>
      <w:r w:rsidR="004D1FF8" w:rsidRPr="004D1FF8">
        <w:rPr>
          <w:bCs/>
          <w:spacing w:val="0"/>
        </w:rPr>
        <w:t>Habasit</w:t>
      </w:r>
      <w:proofErr w:type="spellEnd"/>
      <w:r w:rsidR="004D1FF8" w:rsidRPr="004D1FF8">
        <w:rPr>
          <w:bCs/>
          <w:spacing w:val="0"/>
        </w:rPr>
        <w:t xml:space="preserve"> stellt auf der Dortmunder Fachmesse </w:t>
      </w:r>
      <w:proofErr w:type="spellStart"/>
      <w:r w:rsidR="004D1FF8" w:rsidRPr="004D1FF8">
        <w:rPr>
          <w:bCs/>
          <w:spacing w:val="0"/>
        </w:rPr>
        <w:t>Solids</w:t>
      </w:r>
      <w:proofErr w:type="spellEnd"/>
      <w:r w:rsidR="004D1FF8" w:rsidRPr="004D1FF8">
        <w:rPr>
          <w:bCs/>
          <w:spacing w:val="0"/>
        </w:rPr>
        <w:t xml:space="preserve"> &amp; Recycling-Technik aus</w:t>
      </w:r>
      <w:r w:rsidR="004D1FF8">
        <w:rPr>
          <w:bCs/>
          <w:spacing w:val="0"/>
        </w:rPr>
        <w:t>, der Fokus liegt unter anderem auf</w:t>
      </w:r>
      <w:r w:rsidR="004D1FF8" w:rsidRPr="004D1FF8">
        <w:rPr>
          <w:bCs/>
          <w:spacing w:val="0"/>
        </w:rPr>
        <w:t xml:space="preserve"> Transportbänder </w:t>
      </w:r>
      <w:r w:rsidR="004D1FF8">
        <w:rPr>
          <w:bCs/>
          <w:spacing w:val="0"/>
        </w:rPr>
        <w:t>für die</w:t>
      </w:r>
      <w:r w:rsidR="004D1FF8" w:rsidRPr="004D1FF8">
        <w:rPr>
          <w:bCs/>
          <w:spacing w:val="0"/>
        </w:rPr>
        <w:t xml:space="preserve"> Recyclingindustrie.</w:t>
      </w:r>
    </w:p>
    <w:p w14:paraId="12CC1C44" w14:textId="72302B87" w:rsidR="00710823" w:rsidRPr="00710823" w:rsidRDefault="000A52F0" w:rsidP="00710823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 2: </w:t>
      </w:r>
      <w:r w:rsidR="000F3383">
        <w:rPr>
          <w:bCs/>
          <w:spacing w:val="-6"/>
        </w:rPr>
        <w:t xml:space="preserve">Transportbänder von </w:t>
      </w:r>
      <w:proofErr w:type="spellStart"/>
      <w:r w:rsidR="000F3383">
        <w:rPr>
          <w:bCs/>
          <w:spacing w:val="-6"/>
        </w:rPr>
        <w:t>Habasit</w:t>
      </w:r>
      <w:proofErr w:type="spellEnd"/>
      <w:r w:rsidR="000F3383">
        <w:rPr>
          <w:bCs/>
          <w:spacing w:val="-6"/>
        </w:rPr>
        <w:t xml:space="preserve"> werden mit </w:t>
      </w:r>
      <w:r w:rsidR="000F3383" w:rsidRPr="000730DD">
        <w:rPr>
          <w:bCs/>
          <w:spacing w:val="-6"/>
        </w:rPr>
        <w:t>Fokus auf Prozesssicherheit, Verschleißfestigkeit und wirtschaftlichen Anlagenbetrieb in der Schüttgut-</w:t>
      </w:r>
      <w:r w:rsidR="000F3383">
        <w:rPr>
          <w:bCs/>
          <w:spacing w:val="-6"/>
        </w:rPr>
        <w:t xml:space="preserve">, Prozess- </w:t>
      </w:r>
      <w:r w:rsidR="000F3383" w:rsidRPr="000730DD">
        <w:rPr>
          <w:bCs/>
          <w:spacing w:val="-6"/>
        </w:rPr>
        <w:t>und Recyclingindustrie</w:t>
      </w:r>
      <w:r w:rsidR="000F3383">
        <w:rPr>
          <w:bCs/>
          <w:spacing w:val="-6"/>
        </w:rPr>
        <w:t xml:space="preserve"> entwickelt.</w:t>
      </w:r>
    </w:p>
    <w:p w14:paraId="58698FD4" w14:textId="7F00D3CB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lastRenderedPageBreak/>
        <w:t xml:space="preserve">Bild 3: </w:t>
      </w:r>
      <w:r w:rsidR="005053F1" w:rsidRPr="003113B5">
        <w:rPr>
          <w:bCs/>
          <w:spacing w:val="0"/>
        </w:rPr>
        <w:t xml:space="preserve">TPU-Förderbänder </w:t>
      </w:r>
      <w:r w:rsidR="000F3383">
        <w:rPr>
          <w:bCs/>
          <w:spacing w:val="0"/>
        </w:rPr>
        <w:t xml:space="preserve">von </w:t>
      </w:r>
      <w:proofErr w:type="spellStart"/>
      <w:r w:rsidR="000F3383">
        <w:rPr>
          <w:bCs/>
          <w:spacing w:val="0"/>
        </w:rPr>
        <w:t>Habasit</w:t>
      </w:r>
      <w:proofErr w:type="spellEnd"/>
      <w:r w:rsidR="005053F1" w:rsidRPr="003113B5">
        <w:rPr>
          <w:bCs/>
          <w:spacing w:val="0"/>
        </w:rPr>
        <w:t xml:space="preserve"> sind für harte</w:t>
      </w:r>
      <w:r w:rsidR="005053F1" w:rsidRPr="00E91C36">
        <w:rPr>
          <w:bCs/>
          <w:spacing w:val="0"/>
        </w:rPr>
        <w:t xml:space="preserve"> Einsätze in der Schüttgut- und Recyclingtechnik konzipiert.</w:t>
      </w:r>
    </w:p>
    <w:p w14:paraId="64BFAA81" w14:textId="776A1CC5" w:rsid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 4: </w:t>
      </w:r>
      <w:r w:rsidR="000F3383" w:rsidRPr="003113B5">
        <w:rPr>
          <w:bCs/>
          <w:spacing w:val="0"/>
        </w:rPr>
        <w:t xml:space="preserve">PVC-Antriebsriemen </w:t>
      </w:r>
      <w:r w:rsidR="000F3383">
        <w:rPr>
          <w:bCs/>
          <w:spacing w:val="0"/>
        </w:rPr>
        <w:t xml:space="preserve">von </w:t>
      </w:r>
      <w:proofErr w:type="spellStart"/>
      <w:r w:rsidR="000F3383">
        <w:rPr>
          <w:bCs/>
          <w:spacing w:val="0"/>
        </w:rPr>
        <w:t>Habasit</w:t>
      </w:r>
      <w:proofErr w:type="spellEnd"/>
      <w:r w:rsidR="000F3383">
        <w:rPr>
          <w:bCs/>
          <w:spacing w:val="0"/>
        </w:rPr>
        <w:t xml:space="preserve"> </w:t>
      </w:r>
      <w:r w:rsidR="000F3383" w:rsidRPr="00E91C36">
        <w:rPr>
          <w:bCs/>
          <w:spacing w:val="0"/>
        </w:rPr>
        <w:t>gewährleiste</w:t>
      </w:r>
      <w:r w:rsidR="000F3383">
        <w:rPr>
          <w:bCs/>
          <w:spacing w:val="0"/>
        </w:rPr>
        <w:t>n</w:t>
      </w:r>
      <w:r w:rsidR="000F3383" w:rsidRPr="00E91C36">
        <w:rPr>
          <w:bCs/>
          <w:spacing w:val="0"/>
        </w:rPr>
        <w:t xml:space="preserve"> eine zuverlässige Kraftübertragung und einen stabilen Betrieb auch unter rauen Einsatzbedingungen.</w:t>
      </w:r>
    </w:p>
    <w:p w14:paraId="27FD05AF" w14:textId="658CA672" w:rsidR="000A52F0" w:rsidRPr="000A52F0" w:rsidRDefault="000A52F0" w:rsidP="000A52F0">
      <w:pPr>
        <w:spacing w:line="360" w:lineRule="auto"/>
        <w:ind w:left="0" w:right="-568"/>
        <w:jc w:val="both"/>
        <w:rPr>
          <w:bCs/>
          <w:spacing w:val="0"/>
        </w:rPr>
      </w:pPr>
      <w:r w:rsidRPr="000A52F0">
        <w:rPr>
          <w:bCs/>
          <w:spacing w:val="0"/>
        </w:rPr>
        <w:t xml:space="preserve">Bilder: </w:t>
      </w:r>
      <w:proofErr w:type="spellStart"/>
      <w:r>
        <w:rPr>
          <w:bCs/>
          <w:spacing w:val="0"/>
        </w:rPr>
        <w:t>Habasit</w:t>
      </w:r>
      <w:proofErr w:type="spellEnd"/>
    </w:p>
    <w:p w14:paraId="1D7A4E9B" w14:textId="77777777" w:rsidR="00CF1A5B" w:rsidRPr="005B3025" w:rsidRDefault="00CF1A5B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782649A0" w14:textId="77777777" w:rsidR="003B4AA6" w:rsidRPr="00DC534C" w:rsidRDefault="003B4AA6" w:rsidP="003B4AA6">
      <w:pPr>
        <w:spacing w:line="360" w:lineRule="auto"/>
        <w:ind w:left="0"/>
        <w:jc w:val="both"/>
        <w:rPr>
          <w:b/>
          <w:spacing w:val="-6"/>
        </w:rPr>
      </w:pPr>
      <w:r w:rsidRPr="001C12E5">
        <w:rPr>
          <w:b/>
          <w:spacing w:val="-6"/>
        </w:rPr>
        <w:t xml:space="preserve">Hinweis für Redakteure: </w:t>
      </w:r>
      <w:r w:rsidRPr="00DC534C">
        <w:rPr>
          <w:b/>
          <w:spacing w:val="-6"/>
        </w:rPr>
        <w:t>Text und Bilder stehen Ihnen im Internet unter www.pr-box.de zur Verfügung.</w:t>
      </w:r>
    </w:p>
    <w:p w14:paraId="05566E2A" w14:textId="77777777" w:rsidR="00CF1A5B" w:rsidRPr="00CF1A5B" w:rsidRDefault="00CF1A5B" w:rsidP="00CF1A5B">
      <w:pPr>
        <w:spacing w:line="360" w:lineRule="auto"/>
        <w:ind w:left="0"/>
        <w:jc w:val="both"/>
        <w:rPr>
          <w:bCs/>
          <w:spacing w:val="-6"/>
          <w:sz w:val="22"/>
          <w:szCs w:val="22"/>
        </w:rPr>
      </w:pPr>
    </w:p>
    <w:p w14:paraId="5FCD066A" w14:textId="77777777" w:rsidR="003B4AA6" w:rsidRPr="00215691" w:rsidRDefault="003B4AA6" w:rsidP="003B4AA6">
      <w:pPr>
        <w:autoSpaceDE/>
        <w:spacing w:line="360" w:lineRule="auto"/>
        <w:ind w:left="0"/>
        <w:jc w:val="both"/>
        <w:rPr>
          <w:b/>
          <w:bCs/>
          <w:spacing w:val="-6"/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 xml:space="preserve">Über </w:t>
      </w:r>
      <w:proofErr w:type="spellStart"/>
      <w:r>
        <w:rPr>
          <w:b/>
          <w:bCs/>
          <w:spacing w:val="-6"/>
          <w:sz w:val="18"/>
          <w:szCs w:val="18"/>
        </w:rPr>
        <w:t>Habasit</w:t>
      </w:r>
      <w:proofErr w:type="spellEnd"/>
    </w:p>
    <w:p w14:paraId="577C0372" w14:textId="5736044E" w:rsidR="00C27F36" w:rsidRDefault="00C27F36" w:rsidP="00C27F36">
      <w:pPr>
        <w:autoSpaceDE/>
        <w:spacing w:line="360" w:lineRule="auto"/>
        <w:ind w:left="0"/>
        <w:jc w:val="both"/>
        <w:rPr>
          <w:bCs/>
          <w:spacing w:val="0"/>
          <w:sz w:val="18"/>
          <w:szCs w:val="18"/>
        </w:rPr>
      </w:pPr>
      <w:r w:rsidRPr="00C12761">
        <w:rPr>
          <w:bCs/>
          <w:spacing w:val="0"/>
          <w:sz w:val="18"/>
          <w:szCs w:val="18"/>
        </w:rPr>
        <w:t xml:space="preserve">Die </w:t>
      </w:r>
      <w:proofErr w:type="spellStart"/>
      <w:r w:rsidRPr="00C12761">
        <w:rPr>
          <w:b/>
          <w:bCs/>
          <w:spacing w:val="0"/>
          <w:sz w:val="18"/>
          <w:szCs w:val="18"/>
        </w:rPr>
        <w:t>Habasit</w:t>
      </w:r>
      <w:proofErr w:type="spellEnd"/>
      <w:r w:rsidRPr="00C12761">
        <w:rPr>
          <w:b/>
          <w:bCs/>
          <w:spacing w:val="0"/>
          <w:sz w:val="18"/>
          <w:szCs w:val="18"/>
        </w:rPr>
        <w:t xml:space="preserve"> GmbH</w:t>
      </w:r>
      <w:r w:rsidRPr="00C12761">
        <w:rPr>
          <w:bCs/>
          <w:spacing w:val="0"/>
          <w:sz w:val="18"/>
          <w:szCs w:val="18"/>
        </w:rPr>
        <w:t xml:space="preserve"> mit Sitz im hessischen Eppertshausen ist eine Tochter der Schweizer </w:t>
      </w:r>
      <w:proofErr w:type="spellStart"/>
      <w:r w:rsidRPr="00C12761">
        <w:rPr>
          <w:bCs/>
          <w:spacing w:val="0"/>
          <w:sz w:val="18"/>
          <w:szCs w:val="18"/>
        </w:rPr>
        <w:t>Habasit</w:t>
      </w:r>
      <w:proofErr w:type="spellEnd"/>
      <w:r w:rsidRPr="00C12761">
        <w:rPr>
          <w:bCs/>
          <w:spacing w:val="0"/>
          <w:sz w:val="18"/>
          <w:szCs w:val="18"/>
        </w:rPr>
        <w:t xml:space="preserve"> AG, des Weltmarktführers im Transportbandbereich. Das Angebot des Unternehmens umfasst heute alle Arten von Transportbändern, von Gewebebändern über Kunststoff-Scharnierbandketten bis hin zu Kunststoff-Modulbändern. Hinzu kommen Antriebs- und Zahnriemen sowie vielfältiges Bandzubehör. Die Produkte von </w:t>
      </w:r>
      <w:proofErr w:type="spellStart"/>
      <w:r w:rsidRPr="00C12761">
        <w:rPr>
          <w:bCs/>
          <w:spacing w:val="0"/>
          <w:sz w:val="18"/>
          <w:szCs w:val="18"/>
        </w:rPr>
        <w:t>Habasit</w:t>
      </w:r>
      <w:proofErr w:type="spellEnd"/>
      <w:r w:rsidRPr="00C12761">
        <w:rPr>
          <w:bCs/>
          <w:spacing w:val="0"/>
          <w:sz w:val="18"/>
          <w:szCs w:val="18"/>
        </w:rPr>
        <w:t xml:space="preserve"> werden weltweit beispielsweise in der Lebensmittel- und Getränkeproduktion, im Automobilbau, in Druckereien und Textilfabriken</w:t>
      </w:r>
      <w:r w:rsidR="005C3D14">
        <w:rPr>
          <w:bCs/>
          <w:spacing w:val="0"/>
          <w:sz w:val="18"/>
          <w:szCs w:val="18"/>
        </w:rPr>
        <w:t xml:space="preserve">, im </w:t>
      </w:r>
      <w:r w:rsidR="005C3D14" w:rsidRPr="005C3D14">
        <w:rPr>
          <w:bCs/>
          <w:spacing w:val="0"/>
          <w:sz w:val="18"/>
          <w:szCs w:val="18"/>
        </w:rPr>
        <w:t xml:space="preserve">Material Handling, Recycling, Kartonagenherstellung und </w:t>
      </w:r>
      <w:proofErr w:type="spellStart"/>
      <w:r w:rsidR="005C3D14" w:rsidRPr="005C3D14">
        <w:rPr>
          <w:bCs/>
          <w:spacing w:val="0"/>
          <w:sz w:val="18"/>
          <w:szCs w:val="18"/>
        </w:rPr>
        <w:t>Packaging</w:t>
      </w:r>
      <w:proofErr w:type="spellEnd"/>
      <w:r w:rsidRPr="00C12761">
        <w:rPr>
          <w:bCs/>
          <w:spacing w:val="0"/>
          <w:sz w:val="18"/>
          <w:szCs w:val="18"/>
        </w:rPr>
        <w:t xml:space="preserve"> sowie für die holzverarbeitende Industrie eingesetzt. Derzeit beschäftigt das Unternehmen in Deutschland rund </w:t>
      </w:r>
      <w:r>
        <w:rPr>
          <w:bCs/>
          <w:spacing w:val="0"/>
          <w:sz w:val="18"/>
          <w:szCs w:val="18"/>
        </w:rPr>
        <w:t>300</w:t>
      </w:r>
      <w:r w:rsidRPr="00C12761">
        <w:rPr>
          <w:bCs/>
          <w:spacing w:val="0"/>
          <w:sz w:val="18"/>
          <w:szCs w:val="18"/>
        </w:rPr>
        <w:t xml:space="preserve"> Mitarbeiter, die den deutschen und </w:t>
      </w:r>
      <w:proofErr w:type="spellStart"/>
      <w:r w:rsidRPr="00C12761">
        <w:rPr>
          <w:bCs/>
          <w:spacing w:val="0"/>
          <w:sz w:val="18"/>
          <w:szCs w:val="18"/>
        </w:rPr>
        <w:t>schweizer</w:t>
      </w:r>
      <w:proofErr w:type="spellEnd"/>
      <w:r w:rsidRPr="00C12761">
        <w:rPr>
          <w:bCs/>
          <w:spacing w:val="0"/>
          <w:sz w:val="18"/>
          <w:szCs w:val="18"/>
        </w:rPr>
        <w:t xml:space="preserve"> Markt betreuen.</w:t>
      </w:r>
    </w:p>
    <w:p w14:paraId="4B9D1EAE" w14:textId="77777777" w:rsidR="003B4AA6" w:rsidRPr="00C27F36" w:rsidRDefault="003B4AA6" w:rsidP="003B4AA6">
      <w:pPr>
        <w:spacing w:line="360" w:lineRule="auto"/>
        <w:ind w:left="0" w:right="-568"/>
        <w:jc w:val="both"/>
        <w:rPr>
          <w:spacing w:val="0"/>
          <w:sz w:val="16"/>
        </w:rPr>
      </w:pPr>
    </w:p>
    <w:p w14:paraId="65AED31F" w14:textId="77777777" w:rsidR="003B4AA6" w:rsidRPr="004F2C23" w:rsidRDefault="003B4AA6" w:rsidP="003B4AA6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  <w:r w:rsidRPr="004F2C23">
        <w:rPr>
          <w:spacing w:val="-6"/>
          <w:sz w:val="18"/>
          <w:szCs w:val="18"/>
        </w:rPr>
        <w:t>Für weitere Informationen besuchen Sie bitte www.habasit.com</w:t>
      </w:r>
      <w:r>
        <w:rPr>
          <w:spacing w:val="-6"/>
          <w:sz w:val="18"/>
          <w:szCs w:val="18"/>
        </w:rPr>
        <w:t>.</w:t>
      </w:r>
    </w:p>
    <w:p w14:paraId="63E244F8" w14:textId="77777777" w:rsidR="00362B63" w:rsidRDefault="00362B63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p w14:paraId="2C497854" w14:textId="77777777" w:rsidR="00701555" w:rsidRDefault="00701555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338"/>
      </w:tblGrid>
      <w:tr w:rsidR="00701555" w:rsidRPr="000D6A26" w14:paraId="475DD4F1" w14:textId="77777777" w:rsidTr="00701555">
        <w:tc>
          <w:tcPr>
            <w:tcW w:w="5670" w:type="dxa"/>
          </w:tcPr>
          <w:p w14:paraId="0229E758" w14:textId="77777777" w:rsidR="00701555" w:rsidRPr="000D6A26" w:rsidRDefault="00701555" w:rsidP="00104311">
            <w:pPr>
              <w:snapToGrid w:val="0"/>
              <w:spacing w:line="36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0D6A26">
              <w:rPr>
                <w:b/>
                <w:sz w:val="18"/>
                <w:szCs w:val="18"/>
              </w:rPr>
              <w:t>Anbieter:</w:t>
            </w:r>
          </w:p>
        </w:tc>
        <w:tc>
          <w:tcPr>
            <w:tcW w:w="2338" w:type="dxa"/>
          </w:tcPr>
          <w:p w14:paraId="1C9CD32B" w14:textId="77777777" w:rsidR="00701555" w:rsidRPr="000D6A26" w:rsidRDefault="00701555" w:rsidP="00104311">
            <w:pPr>
              <w:snapToGrid w:val="0"/>
              <w:spacing w:line="360" w:lineRule="auto"/>
              <w:ind w:left="0"/>
              <w:rPr>
                <w:b/>
                <w:spacing w:val="0"/>
                <w:sz w:val="18"/>
                <w:szCs w:val="18"/>
              </w:rPr>
            </w:pPr>
            <w:r w:rsidRPr="000D6A26">
              <w:rPr>
                <w:b/>
                <w:spacing w:val="0"/>
                <w:sz w:val="18"/>
                <w:szCs w:val="18"/>
              </w:rPr>
              <w:t>Presseagentur:</w:t>
            </w:r>
          </w:p>
        </w:tc>
      </w:tr>
      <w:tr w:rsidR="00701555" w:rsidRPr="00701555" w14:paraId="2AAEB49A" w14:textId="77777777" w:rsidTr="00701555">
        <w:tc>
          <w:tcPr>
            <w:tcW w:w="5670" w:type="dxa"/>
          </w:tcPr>
          <w:p w14:paraId="75BEF47E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proofErr w:type="spellStart"/>
            <w:r w:rsidRPr="00701555">
              <w:rPr>
                <w:spacing w:val="0"/>
                <w:sz w:val="16"/>
              </w:rPr>
              <w:t>Habasit</w:t>
            </w:r>
            <w:proofErr w:type="spellEnd"/>
            <w:r w:rsidRPr="00701555">
              <w:rPr>
                <w:spacing w:val="0"/>
                <w:sz w:val="16"/>
              </w:rPr>
              <w:t xml:space="preserve"> GmbH</w:t>
            </w:r>
          </w:p>
        </w:tc>
        <w:tc>
          <w:tcPr>
            <w:tcW w:w="2338" w:type="dxa"/>
          </w:tcPr>
          <w:p w14:paraId="39B688E6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Graf &amp; Creative PR</w:t>
            </w:r>
          </w:p>
        </w:tc>
      </w:tr>
      <w:tr w:rsidR="00701555" w:rsidRPr="00701555" w14:paraId="6398B598" w14:textId="77777777" w:rsidTr="00701555">
        <w:tc>
          <w:tcPr>
            <w:tcW w:w="5670" w:type="dxa"/>
          </w:tcPr>
          <w:p w14:paraId="0B5331A5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Babenhäuser Straße 31</w:t>
            </w:r>
          </w:p>
        </w:tc>
        <w:tc>
          <w:tcPr>
            <w:tcW w:w="2338" w:type="dxa"/>
          </w:tcPr>
          <w:p w14:paraId="11A4352D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Am Schwalbenrain 6</w:t>
            </w:r>
          </w:p>
        </w:tc>
      </w:tr>
      <w:tr w:rsidR="00701555" w:rsidRPr="00701555" w14:paraId="55CE295F" w14:textId="77777777" w:rsidTr="00701555">
        <w:tc>
          <w:tcPr>
            <w:tcW w:w="5670" w:type="dxa"/>
          </w:tcPr>
          <w:p w14:paraId="747B7589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D-64859 Eppertshausen</w:t>
            </w:r>
          </w:p>
        </w:tc>
        <w:tc>
          <w:tcPr>
            <w:tcW w:w="2338" w:type="dxa"/>
          </w:tcPr>
          <w:p w14:paraId="3F59097F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D-64380 Roßdorf</w:t>
            </w:r>
          </w:p>
        </w:tc>
      </w:tr>
      <w:tr w:rsidR="00701555" w:rsidRPr="00701555" w14:paraId="533F54F8" w14:textId="77777777" w:rsidTr="00701555">
        <w:tc>
          <w:tcPr>
            <w:tcW w:w="5670" w:type="dxa"/>
          </w:tcPr>
          <w:p w14:paraId="6116125A" w14:textId="6135190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6071 9 69-0</w:t>
            </w:r>
          </w:p>
        </w:tc>
        <w:tc>
          <w:tcPr>
            <w:tcW w:w="2338" w:type="dxa"/>
          </w:tcPr>
          <w:p w14:paraId="26CAF5AA" w14:textId="00D606F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6071 6187800</w:t>
            </w:r>
          </w:p>
        </w:tc>
      </w:tr>
      <w:tr w:rsidR="00701555" w:rsidRPr="007369C5" w14:paraId="6719FB9A" w14:textId="77777777" w:rsidTr="00701555">
        <w:tc>
          <w:tcPr>
            <w:tcW w:w="5670" w:type="dxa"/>
          </w:tcPr>
          <w:p w14:paraId="3FABA29C" w14:textId="2DC4928F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 xml:space="preserve">Kontakt: </w:t>
            </w:r>
            <w:r w:rsidR="005C3D14" w:rsidRPr="005C3D14">
              <w:rPr>
                <w:spacing w:val="0"/>
                <w:sz w:val="16"/>
              </w:rPr>
              <w:t>Herr Steffen Imhof</w:t>
            </w:r>
          </w:p>
        </w:tc>
        <w:tc>
          <w:tcPr>
            <w:tcW w:w="2338" w:type="dxa"/>
          </w:tcPr>
          <w:p w14:paraId="3689FF75" w14:textId="77777777" w:rsidR="00701555" w:rsidRPr="00B742F2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  <w:lang w:val="it-IT"/>
              </w:rPr>
            </w:pPr>
            <w:r w:rsidRPr="00B742F2">
              <w:rPr>
                <w:spacing w:val="0"/>
                <w:sz w:val="16"/>
                <w:lang w:val="it-IT"/>
              </w:rPr>
              <w:t>E-Mail: presse@pr-box.de</w:t>
            </w:r>
          </w:p>
        </w:tc>
      </w:tr>
      <w:tr w:rsidR="00701555" w:rsidRPr="00701555" w14:paraId="08A35C0A" w14:textId="77777777" w:rsidTr="00701555">
        <w:tc>
          <w:tcPr>
            <w:tcW w:w="5670" w:type="dxa"/>
          </w:tcPr>
          <w:p w14:paraId="6AD62373" w14:textId="1797DF71" w:rsidR="00701555" w:rsidRPr="00B742F2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  <w:lang w:val="it-IT"/>
              </w:rPr>
            </w:pPr>
            <w:r w:rsidRPr="00B742F2">
              <w:rPr>
                <w:spacing w:val="0"/>
                <w:sz w:val="16"/>
                <w:lang w:val="it-IT"/>
              </w:rPr>
              <w:t xml:space="preserve">E-Mail: </w:t>
            </w:r>
            <w:r w:rsidR="005C3D14" w:rsidRPr="00B742F2">
              <w:rPr>
                <w:spacing w:val="0"/>
                <w:sz w:val="16"/>
                <w:lang w:val="it-IT"/>
              </w:rPr>
              <w:t>Steffen.Imhof@habasit.com</w:t>
            </w:r>
          </w:p>
        </w:tc>
        <w:tc>
          <w:tcPr>
            <w:tcW w:w="2338" w:type="dxa"/>
          </w:tcPr>
          <w:p w14:paraId="341AF12F" w14:textId="77777777" w:rsidR="00701555" w:rsidRPr="00701555" w:rsidRDefault="00701555" w:rsidP="00701555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www.pr-box.de</w:t>
            </w:r>
          </w:p>
        </w:tc>
      </w:tr>
      <w:tr w:rsidR="00701555" w:rsidRPr="00701555" w14:paraId="4B2FCA0A" w14:textId="77777777" w:rsidTr="00701555">
        <w:tc>
          <w:tcPr>
            <w:tcW w:w="5670" w:type="dxa"/>
          </w:tcPr>
          <w:p w14:paraId="7E0E9570" w14:textId="51826A49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www.habasit.</w:t>
            </w:r>
            <w:r w:rsidR="00522EA8">
              <w:rPr>
                <w:spacing w:val="0"/>
                <w:sz w:val="16"/>
              </w:rPr>
              <w:t>com</w:t>
            </w:r>
          </w:p>
        </w:tc>
        <w:tc>
          <w:tcPr>
            <w:tcW w:w="2338" w:type="dxa"/>
          </w:tcPr>
          <w:p w14:paraId="1087F788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  <w:tr w:rsidR="00701555" w:rsidRPr="00701555" w14:paraId="747D6944" w14:textId="77777777" w:rsidTr="00701555">
        <w:tc>
          <w:tcPr>
            <w:tcW w:w="5670" w:type="dxa"/>
          </w:tcPr>
          <w:p w14:paraId="573F556C" w14:textId="6C780389" w:rsidR="005C3D14" w:rsidRPr="00701555" w:rsidRDefault="005C3D14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5C3D14">
              <w:rPr>
                <w:spacing w:val="0"/>
                <w:sz w:val="16"/>
              </w:rPr>
              <w:t>LinkedI</w:t>
            </w:r>
            <w:r w:rsidR="001A216C">
              <w:rPr>
                <w:spacing w:val="0"/>
                <w:sz w:val="16"/>
              </w:rPr>
              <w:t>n</w:t>
            </w:r>
            <w:r w:rsidRPr="005C3D14">
              <w:rPr>
                <w:spacing w:val="0"/>
                <w:sz w:val="16"/>
              </w:rPr>
              <w:t>:</w:t>
            </w:r>
            <w:r w:rsidR="00B742F2">
              <w:rPr>
                <w:spacing w:val="0"/>
                <w:sz w:val="16"/>
              </w:rPr>
              <w:t xml:space="preserve"> </w:t>
            </w:r>
            <w:r w:rsidR="00522EA8" w:rsidRPr="00522EA8">
              <w:rPr>
                <w:spacing w:val="0"/>
                <w:sz w:val="16"/>
              </w:rPr>
              <w:t>www.linkedin.com/company/habasit</w:t>
            </w:r>
          </w:p>
        </w:tc>
        <w:tc>
          <w:tcPr>
            <w:tcW w:w="2338" w:type="dxa"/>
          </w:tcPr>
          <w:p w14:paraId="33BCFE88" w14:textId="77777777" w:rsidR="00701555" w:rsidRPr="00701555" w:rsidRDefault="00701555" w:rsidP="00104311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</w:tbl>
    <w:p w14:paraId="41234C10" w14:textId="77777777" w:rsidR="00701555" w:rsidRDefault="00701555" w:rsidP="005E0D2E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sectPr w:rsidR="00701555" w:rsidSect="00E33173"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5EA1" w14:textId="77777777" w:rsidR="00BD3ACF" w:rsidRDefault="00BD3ACF" w:rsidP="00965FE7">
      <w:r>
        <w:separator/>
      </w:r>
    </w:p>
  </w:endnote>
  <w:endnote w:type="continuationSeparator" w:id="0">
    <w:p w14:paraId="56BBB005" w14:textId="77777777" w:rsidR="00BD3ACF" w:rsidRDefault="00BD3ACF" w:rsidP="0096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Com">
    <w:altName w:val="Univers Co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Com 45 Light"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254683"/>
      <w:docPartObj>
        <w:docPartGallery w:val="Page Numbers (Bottom of Page)"/>
        <w:docPartUnique/>
      </w:docPartObj>
    </w:sdtPr>
    <w:sdtContent>
      <w:p w14:paraId="0FD5A767" w14:textId="3E3FDFD0" w:rsidR="007C1083" w:rsidRDefault="007C108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2CEEE6" w14:textId="77777777" w:rsidR="007C1083" w:rsidRDefault="007C10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957363"/>
      <w:docPartObj>
        <w:docPartGallery w:val="Page Numbers (Bottom of Page)"/>
        <w:docPartUnique/>
      </w:docPartObj>
    </w:sdtPr>
    <w:sdtContent>
      <w:p w14:paraId="57CEDA96" w14:textId="6FAD2F2D" w:rsidR="00E71966" w:rsidRDefault="00E719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612EF" w14:textId="77777777" w:rsidR="00E71966" w:rsidRDefault="00E719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0B3B" w14:textId="77777777" w:rsidR="00BD3ACF" w:rsidRDefault="00BD3ACF" w:rsidP="00965FE7">
      <w:r>
        <w:separator/>
      </w:r>
    </w:p>
  </w:footnote>
  <w:footnote w:type="continuationSeparator" w:id="0">
    <w:p w14:paraId="68B469A2" w14:textId="77777777" w:rsidR="00BD3ACF" w:rsidRDefault="00BD3ACF" w:rsidP="0096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8E7A" w14:textId="77777777" w:rsidR="002C00BD" w:rsidRDefault="00417FE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0" locked="1" layoutInCell="1" allowOverlap="1" wp14:anchorId="7CE2A8E8" wp14:editId="1E76B722">
          <wp:simplePos x="0" y="0"/>
          <wp:positionH relativeFrom="page">
            <wp:posOffset>5706745</wp:posOffset>
          </wp:positionH>
          <wp:positionV relativeFrom="page">
            <wp:posOffset>582930</wp:posOffset>
          </wp:positionV>
          <wp:extent cx="1263650" cy="608330"/>
          <wp:effectExtent l="0" t="0" r="0" b="0"/>
          <wp:wrapNone/>
          <wp:docPr id="2" name="Bild 2" descr="Habasit_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abasit_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560B2"/>
    <w:multiLevelType w:val="hybridMultilevel"/>
    <w:tmpl w:val="A3DF45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6E1FED"/>
    <w:multiLevelType w:val="hybridMultilevel"/>
    <w:tmpl w:val="3689484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7149F1"/>
    <w:multiLevelType w:val="hybridMultilevel"/>
    <w:tmpl w:val="E2A8D71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3008A"/>
    <w:multiLevelType w:val="hybridMultilevel"/>
    <w:tmpl w:val="C744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630"/>
    <w:multiLevelType w:val="hybridMultilevel"/>
    <w:tmpl w:val="A3AC6A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3079"/>
    <w:multiLevelType w:val="hybridMultilevel"/>
    <w:tmpl w:val="BF34A97E"/>
    <w:lvl w:ilvl="0" w:tplc="6358BAE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24F7E"/>
    <w:multiLevelType w:val="hybridMultilevel"/>
    <w:tmpl w:val="E3CA3F1A"/>
    <w:lvl w:ilvl="0" w:tplc="0ED67098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C7C0B"/>
    <w:multiLevelType w:val="hybridMultilevel"/>
    <w:tmpl w:val="BF4CFC2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875FDE"/>
    <w:multiLevelType w:val="hybridMultilevel"/>
    <w:tmpl w:val="30F8FAD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634D7"/>
    <w:multiLevelType w:val="hybridMultilevel"/>
    <w:tmpl w:val="A2AAE7CE"/>
    <w:lvl w:ilvl="0" w:tplc="40F08C60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7574D1"/>
    <w:multiLevelType w:val="hybridMultilevel"/>
    <w:tmpl w:val="A85C6AEC"/>
    <w:lvl w:ilvl="0" w:tplc="A98863A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5A3E3A"/>
    <w:multiLevelType w:val="hybridMultilevel"/>
    <w:tmpl w:val="026E853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956D7"/>
    <w:multiLevelType w:val="hybridMultilevel"/>
    <w:tmpl w:val="A0CE97AA"/>
    <w:lvl w:ilvl="0" w:tplc="C95AFF1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B38"/>
    <w:multiLevelType w:val="hybridMultilevel"/>
    <w:tmpl w:val="E4D8D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07552"/>
    <w:multiLevelType w:val="hybridMultilevel"/>
    <w:tmpl w:val="4126C94C"/>
    <w:lvl w:ilvl="0" w:tplc="FF4A7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84D3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E1CA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622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21C74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0E30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0A6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C22C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91E98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6937C65"/>
    <w:multiLevelType w:val="hybridMultilevel"/>
    <w:tmpl w:val="07124E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E4534F7"/>
    <w:multiLevelType w:val="hybridMultilevel"/>
    <w:tmpl w:val="5DE20F1E"/>
    <w:lvl w:ilvl="0" w:tplc="3A403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E4D5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DA64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0A20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EAAFE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2C19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56B6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B23A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62FD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7D5B637D"/>
    <w:multiLevelType w:val="multilevel"/>
    <w:tmpl w:val="0D3A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8633059">
    <w:abstractNumId w:val="1"/>
  </w:num>
  <w:num w:numId="2" w16cid:durableId="1259143684">
    <w:abstractNumId w:val="6"/>
  </w:num>
  <w:num w:numId="3" w16cid:durableId="1011948802">
    <w:abstractNumId w:val="14"/>
  </w:num>
  <w:num w:numId="4" w16cid:durableId="1918708881">
    <w:abstractNumId w:val="10"/>
  </w:num>
  <w:num w:numId="5" w16cid:durableId="141239908">
    <w:abstractNumId w:val="11"/>
  </w:num>
  <w:num w:numId="6" w16cid:durableId="30689630">
    <w:abstractNumId w:val="4"/>
  </w:num>
  <w:num w:numId="7" w16cid:durableId="1114713893">
    <w:abstractNumId w:val="9"/>
  </w:num>
  <w:num w:numId="8" w16cid:durableId="995259208">
    <w:abstractNumId w:val="12"/>
  </w:num>
  <w:num w:numId="9" w16cid:durableId="1313025883">
    <w:abstractNumId w:val="16"/>
  </w:num>
  <w:num w:numId="10" w16cid:durableId="1714843118">
    <w:abstractNumId w:val="0"/>
  </w:num>
  <w:num w:numId="11" w16cid:durableId="676007448">
    <w:abstractNumId w:val="8"/>
  </w:num>
  <w:num w:numId="12" w16cid:durableId="1109735854">
    <w:abstractNumId w:val="2"/>
  </w:num>
  <w:num w:numId="13" w16cid:durableId="39905814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0474635">
    <w:abstractNumId w:val="5"/>
  </w:num>
  <w:num w:numId="15" w16cid:durableId="866331570">
    <w:abstractNumId w:val="3"/>
  </w:num>
  <w:num w:numId="16" w16cid:durableId="501356671">
    <w:abstractNumId w:val="15"/>
  </w:num>
  <w:num w:numId="17" w16cid:durableId="1832715915">
    <w:abstractNumId w:val="7"/>
  </w:num>
  <w:num w:numId="18" w16cid:durableId="1184708692">
    <w:abstractNumId w:val="17"/>
  </w:num>
  <w:num w:numId="19" w16cid:durableId="15849506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5"/>
  <w:drawingGridVerticalSpacing w:val="0"/>
  <w:displayHorizontalDrawingGridEvery w:val="0"/>
  <w:displayVerticalDrawingGridEvery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C3"/>
    <w:rsid w:val="0000175F"/>
    <w:rsid w:val="00001CE0"/>
    <w:rsid w:val="00004DD9"/>
    <w:rsid w:val="000063DC"/>
    <w:rsid w:val="00006B64"/>
    <w:rsid w:val="00010CE2"/>
    <w:rsid w:val="00010D7B"/>
    <w:rsid w:val="0001321A"/>
    <w:rsid w:val="000136D8"/>
    <w:rsid w:val="00025C58"/>
    <w:rsid w:val="00026151"/>
    <w:rsid w:val="00026A9D"/>
    <w:rsid w:val="00032178"/>
    <w:rsid w:val="000322E0"/>
    <w:rsid w:val="000330BF"/>
    <w:rsid w:val="000342AF"/>
    <w:rsid w:val="00034EE7"/>
    <w:rsid w:val="00035CAD"/>
    <w:rsid w:val="000362E6"/>
    <w:rsid w:val="00041143"/>
    <w:rsid w:val="00041A7D"/>
    <w:rsid w:val="00047305"/>
    <w:rsid w:val="00050319"/>
    <w:rsid w:val="00052E10"/>
    <w:rsid w:val="00052E1F"/>
    <w:rsid w:val="000533E7"/>
    <w:rsid w:val="00053A9C"/>
    <w:rsid w:val="00054CA7"/>
    <w:rsid w:val="00055845"/>
    <w:rsid w:val="000648AB"/>
    <w:rsid w:val="0006508E"/>
    <w:rsid w:val="00067E16"/>
    <w:rsid w:val="000700DB"/>
    <w:rsid w:val="000714AF"/>
    <w:rsid w:val="00072F46"/>
    <w:rsid w:val="000730DD"/>
    <w:rsid w:val="00073C22"/>
    <w:rsid w:val="00074EEB"/>
    <w:rsid w:val="000754BF"/>
    <w:rsid w:val="000768B0"/>
    <w:rsid w:val="00081989"/>
    <w:rsid w:val="00081D6D"/>
    <w:rsid w:val="00087801"/>
    <w:rsid w:val="00094423"/>
    <w:rsid w:val="00094EE8"/>
    <w:rsid w:val="000A02F9"/>
    <w:rsid w:val="000A27EF"/>
    <w:rsid w:val="000A52F0"/>
    <w:rsid w:val="000A53E8"/>
    <w:rsid w:val="000A5EB2"/>
    <w:rsid w:val="000B369B"/>
    <w:rsid w:val="000B4A96"/>
    <w:rsid w:val="000B4FDF"/>
    <w:rsid w:val="000B5EE9"/>
    <w:rsid w:val="000B6677"/>
    <w:rsid w:val="000B66A3"/>
    <w:rsid w:val="000B7D3A"/>
    <w:rsid w:val="000C0C40"/>
    <w:rsid w:val="000C6165"/>
    <w:rsid w:val="000C62AA"/>
    <w:rsid w:val="000C7C71"/>
    <w:rsid w:val="000D0F7A"/>
    <w:rsid w:val="000D742A"/>
    <w:rsid w:val="000E3170"/>
    <w:rsid w:val="000E4D70"/>
    <w:rsid w:val="000F1FA9"/>
    <w:rsid w:val="000F2ACA"/>
    <w:rsid w:val="000F3383"/>
    <w:rsid w:val="000F4B3D"/>
    <w:rsid w:val="000F6D50"/>
    <w:rsid w:val="00101959"/>
    <w:rsid w:val="001130BA"/>
    <w:rsid w:val="00113B40"/>
    <w:rsid w:val="00115363"/>
    <w:rsid w:val="001175D0"/>
    <w:rsid w:val="001177E0"/>
    <w:rsid w:val="001209BC"/>
    <w:rsid w:val="00121EBF"/>
    <w:rsid w:val="001233F2"/>
    <w:rsid w:val="0012463E"/>
    <w:rsid w:val="00126C52"/>
    <w:rsid w:val="00127FCF"/>
    <w:rsid w:val="0013183D"/>
    <w:rsid w:val="001400D4"/>
    <w:rsid w:val="00147AAA"/>
    <w:rsid w:val="00153EA1"/>
    <w:rsid w:val="00156F2C"/>
    <w:rsid w:val="00162829"/>
    <w:rsid w:val="00162D4D"/>
    <w:rsid w:val="00163D18"/>
    <w:rsid w:val="001658CF"/>
    <w:rsid w:val="00170458"/>
    <w:rsid w:val="00171BF6"/>
    <w:rsid w:val="00171C23"/>
    <w:rsid w:val="00173475"/>
    <w:rsid w:val="00175594"/>
    <w:rsid w:val="00181511"/>
    <w:rsid w:val="001872C1"/>
    <w:rsid w:val="00193102"/>
    <w:rsid w:val="001960C2"/>
    <w:rsid w:val="00196BF8"/>
    <w:rsid w:val="00196D84"/>
    <w:rsid w:val="00196E64"/>
    <w:rsid w:val="00197B69"/>
    <w:rsid w:val="001A0371"/>
    <w:rsid w:val="001A1E75"/>
    <w:rsid w:val="001A216C"/>
    <w:rsid w:val="001A425A"/>
    <w:rsid w:val="001A5B75"/>
    <w:rsid w:val="001A5D47"/>
    <w:rsid w:val="001C19FF"/>
    <w:rsid w:val="001C406C"/>
    <w:rsid w:val="001C464F"/>
    <w:rsid w:val="001C4D77"/>
    <w:rsid w:val="001D0386"/>
    <w:rsid w:val="001D2756"/>
    <w:rsid w:val="001D3012"/>
    <w:rsid w:val="001E2744"/>
    <w:rsid w:val="001E3D80"/>
    <w:rsid w:val="00203AD7"/>
    <w:rsid w:val="0020648F"/>
    <w:rsid w:val="00206D33"/>
    <w:rsid w:val="0021045C"/>
    <w:rsid w:val="00211036"/>
    <w:rsid w:val="00215218"/>
    <w:rsid w:val="002167E6"/>
    <w:rsid w:val="002237D2"/>
    <w:rsid w:val="00225802"/>
    <w:rsid w:val="00230A99"/>
    <w:rsid w:val="002353F9"/>
    <w:rsid w:val="00240602"/>
    <w:rsid w:val="0024287A"/>
    <w:rsid w:val="00251E5A"/>
    <w:rsid w:val="00252333"/>
    <w:rsid w:val="002606CC"/>
    <w:rsid w:val="002615A1"/>
    <w:rsid w:val="00261982"/>
    <w:rsid w:val="0026528D"/>
    <w:rsid w:val="00265A6F"/>
    <w:rsid w:val="0026758C"/>
    <w:rsid w:val="0027032D"/>
    <w:rsid w:val="002774A0"/>
    <w:rsid w:val="00281386"/>
    <w:rsid w:val="00282988"/>
    <w:rsid w:val="0028447D"/>
    <w:rsid w:val="00286937"/>
    <w:rsid w:val="00287188"/>
    <w:rsid w:val="00290A84"/>
    <w:rsid w:val="0029112B"/>
    <w:rsid w:val="002960DF"/>
    <w:rsid w:val="002A1A0B"/>
    <w:rsid w:val="002A2CCC"/>
    <w:rsid w:val="002A36CC"/>
    <w:rsid w:val="002B2117"/>
    <w:rsid w:val="002B4513"/>
    <w:rsid w:val="002C00BD"/>
    <w:rsid w:val="002C1948"/>
    <w:rsid w:val="002C66F8"/>
    <w:rsid w:val="002C713B"/>
    <w:rsid w:val="002C7D83"/>
    <w:rsid w:val="002C7DF6"/>
    <w:rsid w:val="002D17E8"/>
    <w:rsid w:val="002D3AD8"/>
    <w:rsid w:val="002D55C0"/>
    <w:rsid w:val="002D5DD4"/>
    <w:rsid w:val="002D68D0"/>
    <w:rsid w:val="002E45B7"/>
    <w:rsid w:val="002E7384"/>
    <w:rsid w:val="002E7C1E"/>
    <w:rsid w:val="002F0D02"/>
    <w:rsid w:val="002F53D1"/>
    <w:rsid w:val="002F5803"/>
    <w:rsid w:val="002F7BAB"/>
    <w:rsid w:val="0030035B"/>
    <w:rsid w:val="0030627A"/>
    <w:rsid w:val="00307A67"/>
    <w:rsid w:val="003100EB"/>
    <w:rsid w:val="003102F9"/>
    <w:rsid w:val="003113B5"/>
    <w:rsid w:val="00314379"/>
    <w:rsid w:val="00315189"/>
    <w:rsid w:val="00315479"/>
    <w:rsid w:val="00316B09"/>
    <w:rsid w:val="00316F21"/>
    <w:rsid w:val="0032357F"/>
    <w:rsid w:val="0033588E"/>
    <w:rsid w:val="00341B82"/>
    <w:rsid w:val="00341F01"/>
    <w:rsid w:val="003428FE"/>
    <w:rsid w:val="00344CCC"/>
    <w:rsid w:val="00344FF2"/>
    <w:rsid w:val="003457C8"/>
    <w:rsid w:val="00346527"/>
    <w:rsid w:val="00347695"/>
    <w:rsid w:val="003477A3"/>
    <w:rsid w:val="00347CA0"/>
    <w:rsid w:val="003517F9"/>
    <w:rsid w:val="003558AB"/>
    <w:rsid w:val="0036048A"/>
    <w:rsid w:val="003625E9"/>
    <w:rsid w:val="00362B63"/>
    <w:rsid w:val="0036614E"/>
    <w:rsid w:val="00367D00"/>
    <w:rsid w:val="003714DE"/>
    <w:rsid w:val="003823BE"/>
    <w:rsid w:val="00383955"/>
    <w:rsid w:val="003843CD"/>
    <w:rsid w:val="00384EF6"/>
    <w:rsid w:val="003855D4"/>
    <w:rsid w:val="00385ED4"/>
    <w:rsid w:val="003860CF"/>
    <w:rsid w:val="003875B4"/>
    <w:rsid w:val="00387F27"/>
    <w:rsid w:val="0039287D"/>
    <w:rsid w:val="003963EE"/>
    <w:rsid w:val="003A01D4"/>
    <w:rsid w:val="003A0257"/>
    <w:rsid w:val="003A0A4B"/>
    <w:rsid w:val="003A3C25"/>
    <w:rsid w:val="003A42DB"/>
    <w:rsid w:val="003A6233"/>
    <w:rsid w:val="003A63E8"/>
    <w:rsid w:val="003B4AA6"/>
    <w:rsid w:val="003B6238"/>
    <w:rsid w:val="003C29DE"/>
    <w:rsid w:val="003C6656"/>
    <w:rsid w:val="003D3438"/>
    <w:rsid w:val="003E04E7"/>
    <w:rsid w:val="003E0F23"/>
    <w:rsid w:val="003E4E15"/>
    <w:rsid w:val="003F4C32"/>
    <w:rsid w:val="003F769E"/>
    <w:rsid w:val="00400C88"/>
    <w:rsid w:val="00400DFA"/>
    <w:rsid w:val="00403114"/>
    <w:rsid w:val="004054FD"/>
    <w:rsid w:val="00406505"/>
    <w:rsid w:val="0041325B"/>
    <w:rsid w:val="00417FEE"/>
    <w:rsid w:val="00420101"/>
    <w:rsid w:val="00420CF1"/>
    <w:rsid w:val="00423109"/>
    <w:rsid w:val="004240C2"/>
    <w:rsid w:val="004246B0"/>
    <w:rsid w:val="00427341"/>
    <w:rsid w:val="004277FE"/>
    <w:rsid w:val="004279A6"/>
    <w:rsid w:val="00430768"/>
    <w:rsid w:val="0043151A"/>
    <w:rsid w:val="00432935"/>
    <w:rsid w:val="0043464A"/>
    <w:rsid w:val="00440861"/>
    <w:rsid w:val="00443868"/>
    <w:rsid w:val="0044709F"/>
    <w:rsid w:val="00447379"/>
    <w:rsid w:val="004525E2"/>
    <w:rsid w:val="00454D87"/>
    <w:rsid w:val="004576E6"/>
    <w:rsid w:val="00463B13"/>
    <w:rsid w:val="00464217"/>
    <w:rsid w:val="004726D6"/>
    <w:rsid w:val="00472BEF"/>
    <w:rsid w:val="004757DF"/>
    <w:rsid w:val="004826E1"/>
    <w:rsid w:val="00483230"/>
    <w:rsid w:val="004838D6"/>
    <w:rsid w:val="00483ADF"/>
    <w:rsid w:val="00483C2C"/>
    <w:rsid w:val="0048695B"/>
    <w:rsid w:val="004871BD"/>
    <w:rsid w:val="00497AB7"/>
    <w:rsid w:val="00497FCE"/>
    <w:rsid w:val="004A19E1"/>
    <w:rsid w:val="004A20CF"/>
    <w:rsid w:val="004A30C9"/>
    <w:rsid w:val="004A5ADF"/>
    <w:rsid w:val="004A61AB"/>
    <w:rsid w:val="004B05BF"/>
    <w:rsid w:val="004B35F4"/>
    <w:rsid w:val="004B55C5"/>
    <w:rsid w:val="004B671A"/>
    <w:rsid w:val="004C3A62"/>
    <w:rsid w:val="004C3DC9"/>
    <w:rsid w:val="004C4CE9"/>
    <w:rsid w:val="004C769A"/>
    <w:rsid w:val="004D173A"/>
    <w:rsid w:val="004D1FF8"/>
    <w:rsid w:val="004D582E"/>
    <w:rsid w:val="004D7D78"/>
    <w:rsid w:val="004E2BC3"/>
    <w:rsid w:val="004E41E4"/>
    <w:rsid w:val="004E4DD1"/>
    <w:rsid w:val="004E623B"/>
    <w:rsid w:val="004F1B24"/>
    <w:rsid w:val="004F30E8"/>
    <w:rsid w:val="004F4608"/>
    <w:rsid w:val="004F7D4F"/>
    <w:rsid w:val="00502069"/>
    <w:rsid w:val="005043DA"/>
    <w:rsid w:val="005053F1"/>
    <w:rsid w:val="00505B70"/>
    <w:rsid w:val="0050649D"/>
    <w:rsid w:val="00506A31"/>
    <w:rsid w:val="00507926"/>
    <w:rsid w:val="00511476"/>
    <w:rsid w:val="00511E6A"/>
    <w:rsid w:val="00513D9A"/>
    <w:rsid w:val="00522EA8"/>
    <w:rsid w:val="00527EB3"/>
    <w:rsid w:val="005353BE"/>
    <w:rsid w:val="00535C5A"/>
    <w:rsid w:val="00536049"/>
    <w:rsid w:val="005447C6"/>
    <w:rsid w:val="005458F7"/>
    <w:rsid w:val="00546AF0"/>
    <w:rsid w:val="005521B5"/>
    <w:rsid w:val="00555896"/>
    <w:rsid w:val="0056019A"/>
    <w:rsid w:val="00561563"/>
    <w:rsid w:val="005618AD"/>
    <w:rsid w:val="00565359"/>
    <w:rsid w:val="0056576E"/>
    <w:rsid w:val="00573C6C"/>
    <w:rsid w:val="0058172D"/>
    <w:rsid w:val="00582619"/>
    <w:rsid w:val="00582DDA"/>
    <w:rsid w:val="00585267"/>
    <w:rsid w:val="0059091E"/>
    <w:rsid w:val="005929AB"/>
    <w:rsid w:val="0059390A"/>
    <w:rsid w:val="0059732D"/>
    <w:rsid w:val="005A0E84"/>
    <w:rsid w:val="005A394F"/>
    <w:rsid w:val="005A4B23"/>
    <w:rsid w:val="005A567A"/>
    <w:rsid w:val="005B1A52"/>
    <w:rsid w:val="005B3025"/>
    <w:rsid w:val="005B37F6"/>
    <w:rsid w:val="005B542B"/>
    <w:rsid w:val="005C375D"/>
    <w:rsid w:val="005C3D14"/>
    <w:rsid w:val="005C4F43"/>
    <w:rsid w:val="005C50D1"/>
    <w:rsid w:val="005D1362"/>
    <w:rsid w:val="005D72CB"/>
    <w:rsid w:val="005E0D2E"/>
    <w:rsid w:val="005E7889"/>
    <w:rsid w:val="005F1048"/>
    <w:rsid w:val="005F229C"/>
    <w:rsid w:val="005F4F6F"/>
    <w:rsid w:val="005F57D7"/>
    <w:rsid w:val="0060478B"/>
    <w:rsid w:val="00606957"/>
    <w:rsid w:val="006101A7"/>
    <w:rsid w:val="00614850"/>
    <w:rsid w:val="006174A2"/>
    <w:rsid w:val="006222E7"/>
    <w:rsid w:val="00626DD0"/>
    <w:rsid w:val="006307FB"/>
    <w:rsid w:val="006343EA"/>
    <w:rsid w:val="00634F5C"/>
    <w:rsid w:val="00636A48"/>
    <w:rsid w:val="00640E5A"/>
    <w:rsid w:val="00642329"/>
    <w:rsid w:val="00645F0A"/>
    <w:rsid w:val="00657CB0"/>
    <w:rsid w:val="00660929"/>
    <w:rsid w:val="00667329"/>
    <w:rsid w:val="00672A75"/>
    <w:rsid w:val="00672E4C"/>
    <w:rsid w:val="0067387A"/>
    <w:rsid w:val="0067480F"/>
    <w:rsid w:val="00674AEA"/>
    <w:rsid w:val="00674CBC"/>
    <w:rsid w:val="00677224"/>
    <w:rsid w:val="00681A7A"/>
    <w:rsid w:val="00687043"/>
    <w:rsid w:val="00687E53"/>
    <w:rsid w:val="006A0118"/>
    <w:rsid w:val="006A32B7"/>
    <w:rsid w:val="006B0066"/>
    <w:rsid w:val="006B0BA3"/>
    <w:rsid w:val="006B2752"/>
    <w:rsid w:val="006B29B7"/>
    <w:rsid w:val="006B4559"/>
    <w:rsid w:val="006B46E3"/>
    <w:rsid w:val="006B4A06"/>
    <w:rsid w:val="006B4D35"/>
    <w:rsid w:val="006B5AD1"/>
    <w:rsid w:val="006B70B8"/>
    <w:rsid w:val="006C0969"/>
    <w:rsid w:val="006C3270"/>
    <w:rsid w:val="006C459B"/>
    <w:rsid w:val="006C5053"/>
    <w:rsid w:val="006C632C"/>
    <w:rsid w:val="006C7579"/>
    <w:rsid w:val="006C7D21"/>
    <w:rsid w:val="006D06D5"/>
    <w:rsid w:val="006D0BC7"/>
    <w:rsid w:val="006D1D92"/>
    <w:rsid w:val="006D3DAA"/>
    <w:rsid w:val="006D4689"/>
    <w:rsid w:val="006E0D0E"/>
    <w:rsid w:val="006E4B8E"/>
    <w:rsid w:val="006E6379"/>
    <w:rsid w:val="006F047D"/>
    <w:rsid w:val="006F338D"/>
    <w:rsid w:val="006F3FCB"/>
    <w:rsid w:val="006F6243"/>
    <w:rsid w:val="007000AB"/>
    <w:rsid w:val="00700517"/>
    <w:rsid w:val="00701175"/>
    <w:rsid w:val="00701555"/>
    <w:rsid w:val="007039BE"/>
    <w:rsid w:val="00704685"/>
    <w:rsid w:val="00707790"/>
    <w:rsid w:val="00710823"/>
    <w:rsid w:val="00710B5D"/>
    <w:rsid w:val="00710DDB"/>
    <w:rsid w:val="00714ACD"/>
    <w:rsid w:val="007167F6"/>
    <w:rsid w:val="007332CA"/>
    <w:rsid w:val="00734C2E"/>
    <w:rsid w:val="00735ACD"/>
    <w:rsid w:val="007363D3"/>
    <w:rsid w:val="007369C5"/>
    <w:rsid w:val="00736B7F"/>
    <w:rsid w:val="0074008F"/>
    <w:rsid w:val="0074067B"/>
    <w:rsid w:val="00741173"/>
    <w:rsid w:val="00742862"/>
    <w:rsid w:val="0074455F"/>
    <w:rsid w:val="0074536C"/>
    <w:rsid w:val="00746FB6"/>
    <w:rsid w:val="00750A8D"/>
    <w:rsid w:val="00754193"/>
    <w:rsid w:val="0075587C"/>
    <w:rsid w:val="00765F43"/>
    <w:rsid w:val="00772C56"/>
    <w:rsid w:val="007764F7"/>
    <w:rsid w:val="007768D8"/>
    <w:rsid w:val="00780809"/>
    <w:rsid w:val="0078113F"/>
    <w:rsid w:val="00794463"/>
    <w:rsid w:val="00796D6C"/>
    <w:rsid w:val="00797D8D"/>
    <w:rsid w:val="007A0254"/>
    <w:rsid w:val="007A4F95"/>
    <w:rsid w:val="007B0949"/>
    <w:rsid w:val="007B0CE1"/>
    <w:rsid w:val="007B1BD8"/>
    <w:rsid w:val="007B4B67"/>
    <w:rsid w:val="007B4CFC"/>
    <w:rsid w:val="007B5EB7"/>
    <w:rsid w:val="007B7E59"/>
    <w:rsid w:val="007C0050"/>
    <w:rsid w:val="007C1083"/>
    <w:rsid w:val="007C1757"/>
    <w:rsid w:val="007C4BE2"/>
    <w:rsid w:val="007C60D4"/>
    <w:rsid w:val="007C7A19"/>
    <w:rsid w:val="007D39F5"/>
    <w:rsid w:val="007D4C64"/>
    <w:rsid w:val="007D62E4"/>
    <w:rsid w:val="007D6340"/>
    <w:rsid w:val="007D796F"/>
    <w:rsid w:val="007E2C82"/>
    <w:rsid w:val="007E3D40"/>
    <w:rsid w:val="007E46DF"/>
    <w:rsid w:val="007F60CA"/>
    <w:rsid w:val="007F7A50"/>
    <w:rsid w:val="008004D2"/>
    <w:rsid w:val="00802A87"/>
    <w:rsid w:val="008045C2"/>
    <w:rsid w:val="00804728"/>
    <w:rsid w:val="00804C03"/>
    <w:rsid w:val="0080551C"/>
    <w:rsid w:val="00812DB3"/>
    <w:rsid w:val="008139E3"/>
    <w:rsid w:val="008201C7"/>
    <w:rsid w:val="00824D18"/>
    <w:rsid w:val="00827824"/>
    <w:rsid w:val="008320B1"/>
    <w:rsid w:val="00833271"/>
    <w:rsid w:val="00833ADE"/>
    <w:rsid w:val="00835362"/>
    <w:rsid w:val="008357A2"/>
    <w:rsid w:val="00835CB7"/>
    <w:rsid w:val="00840AAC"/>
    <w:rsid w:val="00841218"/>
    <w:rsid w:val="00850E24"/>
    <w:rsid w:val="0085135E"/>
    <w:rsid w:val="00853013"/>
    <w:rsid w:val="00853BA9"/>
    <w:rsid w:val="008568AE"/>
    <w:rsid w:val="00863162"/>
    <w:rsid w:val="008633FB"/>
    <w:rsid w:val="00864013"/>
    <w:rsid w:val="00865010"/>
    <w:rsid w:val="00872F56"/>
    <w:rsid w:val="008811A2"/>
    <w:rsid w:val="0088661C"/>
    <w:rsid w:val="00887660"/>
    <w:rsid w:val="008877CF"/>
    <w:rsid w:val="008909EF"/>
    <w:rsid w:val="00892A60"/>
    <w:rsid w:val="008947EE"/>
    <w:rsid w:val="0089527D"/>
    <w:rsid w:val="008A04E5"/>
    <w:rsid w:val="008A0B92"/>
    <w:rsid w:val="008B3CED"/>
    <w:rsid w:val="008C038D"/>
    <w:rsid w:val="008C4836"/>
    <w:rsid w:val="008C4F4E"/>
    <w:rsid w:val="008D116A"/>
    <w:rsid w:val="008D15B0"/>
    <w:rsid w:val="008E1187"/>
    <w:rsid w:val="008E1458"/>
    <w:rsid w:val="008E2816"/>
    <w:rsid w:val="008E4640"/>
    <w:rsid w:val="008E471D"/>
    <w:rsid w:val="008F06D0"/>
    <w:rsid w:val="008F384E"/>
    <w:rsid w:val="008F47F7"/>
    <w:rsid w:val="008F69DE"/>
    <w:rsid w:val="009040E3"/>
    <w:rsid w:val="00904758"/>
    <w:rsid w:val="00905D69"/>
    <w:rsid w:val="009108F3"/>
    <w:rsid w:val="00912245"/>
    <w:rsid w:val="00913BDA"/>
    <w:rsid w:val="00914091"/>
    <w:rsid w:val="009207FF"/>
    <w:rsid w:val="009230AE"/>
    <w:rsid w:val="0092710F"/>
    <w:rsid w:val="00931EB8"/>
    <w:rsid w:val="0093748D"/>
    <w:rsid w:val="00940F3B"/>
    <w:rsid w:val="00942EBD"/>
    <w:rsid w:val="0094348B"/>
    <w:rsid w:val="0094797C"/>
    <w:rsid w:val="00952C22"/>
    <w:rsid w:val="00952CC1"/>
    <w:rsid w:val="009537E9"/>
    <w:rsid w:val="009619FF"/>
    <w:rsid w:val="00962B29"/>
    <w:rsid w:val="00962DE1"/>
    <w:rsid w:val="0096457B"/>
    <w:rsid w:val="00965FE7"/>
    <w:rsid w:val="009672D0"/>
    <w:rsid w:val="00971AF0"/>
    <w:rsid w:val="009726EB"/>
    <w:rsid w:val="009737DE"/>
    <w:rsid w:val="00975A4A"/>
    <w:rsid w:val="0098212D"/>
    <w:rsid w:val="0098249D"/>
    <w:rsid w:val="00985D95"/>
    <w:rsid w:val="00986FE9"/>
    <w:rsid w:val="009908F7"/>
    <w:rsid w:val="00993923"/>
    <w:rsid w:val="009949A6"/>
    <w:rsid w:val="0099617E"/>
    <w:rsid w:val="009A229C"/>
    <w:rsid w:val="009A419D"/>
    <w:rsid w:val="009B10CE"/>
    <w:rsid w:val="009B4839"/>
    <w:rsid w:val="009D10B0"/>
    <w:rsid w:val="009E0CF7"/>
    <w:rsid w:val="009E145D"/>
    <w:rsid w:val="009E4889"/>
    <w:rsid w:val="009E628A"/>
    <w:rsid w:val="009F2B9C"/>
    <w:rsid w:val="00A056D6"/>
    <w:rsid w:val="00A05FF2"/>
    <w:rsid w:val="00A077CA"/>
    <w:rsid w:val="00A102B4"/>
    <w:rsid w:val="00A10CC1"/>
    <w:rsid w:val="00A10E77"/>
    <w:rsid w:val="00A172AC"/>
    <w:rsid w:val="00A206C1"/>
    <w:rsid w:val="00A22B0C"/>
    <w:rsid w:val="00A22C2A"/>
    <w:rsid w:val="00A240D4"/>
    <w:rsid w:val="00A24419"/>
    <w:rsid w:val="00A259E4"/>
    <w:rsid w:val="00A33011"/>
    <w:rsid w:val="00A370A7"/>
    <w:rsid w:val="00A379BF"/>
    <w:rsid w:val="00A42B09"/>
    <w:rsid w:val="00A43873"/>
    <w:rsid w:val="00A50A48"/>
    <w:rsid w:val="00A57DAA"/>
    <w:rsid w:val="00A62843"/>
    <w:rsid w:val="00A63507"/>
    <w:rsid w:val="00A63B43"/>
    <w:rsid w:val="00A64915"/>
    <w:rsid w:val="00A64B59"/>
    <w:rsid w:val="00A70915"/>
    <w:rsid w:val="00A71440"/>
    <w:rsid w:val="00A746BA"/>
    <w:rsid w:val="00A81E3D"/>
    <w:rsid w:val="00A83D1D"/>
    <w:rsid w:val="00A842CC"/>
    <w:rsid w:val="00A8536D"/>
    <w:rsid w:val="00A91428"/>
    <w:rsid w:val="00A929B4"/>
    <w:rsid w:val="00A93CF9"/>
    <w:rsid w:val="00A94039"/>
    <w:rsid w:val="00A957D5"/>
    <w:rsid w:val="00A96D02"/>
    <w:rsid w:val="00A96E5D"/>
    <w:rsid w:val="00A96FF2"/>
    <w:rsid w:val="00AB0AC6"/>
    <w:rsid w:val="00AC0544"/>
    <w:rsid w:val="00AC0D4B"/>
    <w:rsid w:val="00AC154B"/>
    <w:rsid w:val="00AD69CF"/>
    <w:rsid w:val="00AF16BB"/>
    <w:rsid w:val="00AF373C"/>
    <w:rsid w:val="00AF4C85"/>
    <w:rsid w:val="00AF68F3"/>
    <w:rsid w:val="00B01D1D"/>
    <w:rsid w:val="00B10853"/>
    <w:rsid w:val="00B112CC"/>
    <w:rsid w:val="00B14028"/>
    <w:rsid w:val="00B150E8"/>
    <w:rsid w:val="00B16FD7"/>
    <w:rsid w:val="00B235F2"/>
    <w:rsid w:val="00B26773"/>
    <w:rsid w:val="00B327EF"/>
    <w:rsid w:val="00B35BB4"/>
    <w:rsid w:val="00B40953"/>
    <w:rsid w:val="00B51DF7"/>
    <w:rsid w:val="00B5583C"/>
    <w:rsid w:val="00B60922"/>
    <w:rsid w:val="00B60CA4"/>
    <w:rsid w:val="00B66415"/>
    <w:rsid w:val="00B70019"/>
    <w:rsid w:val="00B71CEC"/>
    <w:rsid w:val="00B742F2"/>
    <w:rsid w:val="00B7544E"/>
    <w:rsid w:val="00B800BC"/>
    <w:rsid w:val="00B807C3"/>
    <w:rsid w:val="00B8317A"/>
    <w:rsid w:val="00B83194"/>
    <w:rsid w:val="00B85AD8"/>
    <w:rsid w:val="00B85B76"/>
    <w:rsid w:val="00B86D5D"/>
    <w:rsid w:val="00B86E59"/>
    <w:rsid w:val="00B9353A"/>
    <w:rsid w:val="00B936B5"/>
    <w:rsid w:val="00B93E14"/>
    <w:rsid w:val="00B9545B"/>
    <w:rsid w:val="00B967F5"/>
    <w:rsid w:val="00B976E5"/>
    <w:rsid w:val="00BA2AFA"/>
    <w:rsid w:val="00BB1447"/>
    <w:rsid w:val="00BB2582"/>
    <w:rsid w:val="00BB3692"/>
    <w:rsid w:val="00BB3DB6"/>
    <w:rsid w:val="00BB521A"/>
    <w:rsid w:val="00BC0EA2"/>
    <w:rsid w:val="00BC354B"/>
    <w:rsid w:val="00BC35E7"/>
    <w:rsid w:val="00BC4DDD"/>
    <w:rsid w:val="00BC5449"/>
    <w:rsid w:val="00BD16AD"/>
    <w:rsid w:val="00BD3ACF"/>
    <w:rsid w:val="00BD51BA"/>
    <w:rsid w:val="00BD6CDA"/>
    <w:rsid w:val="00BD741A"/>
    <w:rsid w:val="00BD7BD8"/>
    <w:rsid w:val="00BE0D62"/>
    <w:rsid w:val="00BE6777"/>
    <w:rsid w:val="00BF1568"/>
    <w:rsid w:val="00BF1BC1"/>
    <w:rsid w:val="00C004A7"/>
    <w:rsid w:val="00C0186C"/>
    <w:rsid w:val="00C06FB3"/>
    <w:rsid w:val="00C112C8"/>
    <w:rsid w:val="00C11699"/>
    <w:rsid w:val="00C1335D"/>
    <w:rsid w:val="00C1584A"/>
    <w:rsid w:val="00C16FD4"/>
    <w:rsid w:val="00C17113"/>
    <w:rsid w:val="00C20681"/>
    <w:rsid w:val="00C2374D"/>
    <w:rsid w:val="00C23D8D"/>
    <w:rsid w:val="00C2622B"/>
    <w:rsid w:val="00C262F3"/>
    <w:rsid w:val="00C26523"/>
    <w:rsid w:val="00C26B0E"/>
    <w:rsid w:val="00C26DC5"/>
    <w:rsid w:val="00C27F36"/>
    <w:rsid w:val="00C27F80"/>
    <w:rsid w:val="00C334B3"/>
    <w:rsid w:val="00C34C93"/>
    <w:rsid w:val="00C37A8C"/>
    <w:rsid w:val="00C37E4B"/>
    <w:rsid w:val="00C4035E"/>
    <w:rsid w:val="00C4231D"/>
    <w:rsid w:val="00C460F0"/>
    <w:rsid w:val="00C468D6"/>
    <w:rsid w:val="00C50EEF"/>
    <w:rsid w:val="00C53029"/>
    <w:rsid w:val="00C53337"/>
    <w:rsid w:val="00C55B0E"/>
    <w:rsid w:val="00C55FEE"/>
    <w:rsid w:val="00C60A1B"/>
    <w:rsid w:val="00C63BD0"/>
    <w:rsid w:val="00C712AE"/>
    <w:rsid w:val="00C7460F"/>
    <w:rsid w:val="00C7787B"/>
    <w:rsid w:val="00C779DA"/>
    <w:rsid w:val="00C85D98"/>
    <w:rsid w:val="00C85EE0"/>
    <w:rsid w:val="00C92505"/>
    <w:rsid w:val="00C92C73"/>
    <w:rsid w:val="00C9337B"/>
    <w:rsid w:val="00C971AA"/>
    <w:rsid w:val="00CA0C48"/>
    <w:rsid w:val="00CA2FC5"/>
    <w:rsid w:val="00CA43B1"/>
    <w:rsid w:val="00CA5AF1"/>
    <w:rsid w:val="00CB3890"/>
    <w:rsid w:val="00CB552E"/>
    <w:rsid w:val="00CC4D26"/>
    <w:rsid w:val="00CC6A9D"/>
    <w:rsid w:val="00CC748F"/>
    <w:rsid w:val="00CC790A"/>
    <w:rsid w:val="00CD1178"/>
    <w:rsid w:val="00CD1BA2"/>
    <w:rsid w:val="00CD2A43"/>
    <w:rsid w:val="00CD4659"/>
    <w:rsid w:val="00CD52B0"/>
    <w:rsid w:val="00CD687E"/>
    <w:rsid w:val="00CD76B8"/>
    <w:rsid w:val="00CD798A"/>
    <w:rsid w:val="00CE2B05"/>
    <w:rsid w:val="00CE4DFF"/>
    <w:rsid w:val="00CE7BDC"/>
    <w:rsid w:val="00CF1A5B"/>
    <w:rsid w:val="00CF28BA"/>
    <w:rsid w:val="00CF67DE"/>
    <w:rsid w:val="00CF6EC6"/>
    <w:rsid w:val="00D003C7"/>
    <w:rsid w:val="00D03899"/>
    <w:rsid w:val="00D053A4"/>
    <w:rsid w:val="00D06AD7"/>
    <w:rsid w:val="00D06B5A"/>
    <w:rsid w:val="00D06CC3"/>
    <w:rsid w:val="00D06F95"/>
    <w:rsid w:val="00D11722"/>
    <w:rsid w:val="00D133CF"/>
    <w:rsid w:val="00D140CD"/>
    <w:rsid w:val="00D14769"/>
    <w:rsid w:val="00D149F4"/>
    <w:rsid w:val="00D17AB0"/>
    <w:rsid w:val="00D2038A"/>
    <w:rsid w:val="00D22315"/>
    <w:rsid w:val="00D22EA3"/>
    <w:rsid w:val="00D23B31"/>
    <w:rsid w:val="00D301DF"/>
    <w:rsid w:val="00D33D96"/>
    <w:rsid w:val="00D34D87"/>
    <w:rsid w:val="00D35107"/>
    <w:rsid w:val="00D3552A"/>
    <w:rsid w:val="00D35A86"/>
    <w:rsid w:val="00D36780"/>
    <w:rsid w:val="00D37718"/>
    <w:rsid w:val="00D40643"/>
    <w:rsid w:val="00D43E44"/>
    <w:rsid w:val="00D440C9"/>
    <w:rsid w:val="00D47F03"/>
    <w:rsid w:val="00D47F31"/>
    <w:rsid w:val="00D505A1"/>
    <w:rsid w:val="00D55CA9"/>
    <w:rsid w:val="00D56F58"/>
    <w:rsid w:val="00D62CC1"/>
    <w:rsid w:val="00D63B2C"/>
    <w:rsid w:val="00D65615"/>
    <w:rsid w:val="00D65E8F"/>
    <w:rsid w:val="00D66C37"/>
    <w:rsid w:val="00D67171"/>
    <w:rsid w:val="00D71B6E"/>
    <w:rsid w:val="00D77997"/>
    <w:rsid w:val="00D77FC6"/>
    <w:rsid w:val="00D8132E"/>
    <w:rsid w:val="00D909C2"/>
    <w:rsid w:val="00D911BB"/>
    <w:rsid w:val="00D931D4"/>
    <w:rsid w:val="00D9435D"/>
    <w:rsid w:val="00D94E9E"/>
    <w:rsid w:val="00D95658"/>
    <w:rsid w:val="00D95D6D"/>
    <w:rsid w:val="00D96AD4"/>
    <w:rsid w:val="00DA1989"/>
    <w:rsid w:val="00DA459B"/>
    <w:rsid w:val="00DA49CB"/>
    <w:rsid w:val="00DA719E"/>
    <w:rsid w:val="00DB38A8"/>
    <w:rsid w:val="00DB548F"/>
    <w:rsid w:val="00DB5981"/>
    <w:rsid w:val="00DB64EA"/>
    <w:rsid w:val="00DB701C"/>
    <w:rsid w:val="00DB7085"/>
    <w:rsid w:val="00DC0C92"/>
    <w:rsid w:val="00DC10CA"/>
    <w:rsid w:val="00DC2A51"/>
    <w:rsid w:val="00DC2B8C"/>
    <w:rsid w:val="00DD6501"/>
    <w:rsid w:val="00DD6764"/>
    <w:rsid w:val="00DD7C3A"/>
    <w:rsid w:val="00DE53F6"/>
    <w:rsid w:val="00DF1DEF"/>
    <w:rsid w:val="00DF2141"/>
    <w:rsid w:val="00DF56C1"/>
    <w:rsid w:val="00DF6A79"/>
    <w:rsid w:val="00E0339F"/>
    <w:rsid w:val="00E05ED7"/>
    <w:rsid w:val="00E06EF8"/>
    <w:rsid w:val="00E134F4"/>
    <w:rsid w:val="00E229D8"/>
    <w:rsid w:val="00E26D74"/>
    <w:rsid w:val="00E27173"/>
    <w:rsid w:val="00E2796B"/>
    <w:rsid w:val="00E3192F"/>
    <w:rsid w:val="00E32CA4"/>
    <w:rsid w:val="00E33173"/>
    <w:rsid w:val="00E368F4"/>
    <w:rsid w:val="00E37032"/>
    <w:rsid w:val="00E5092C"/>
    <w:rsid w:val="00E5109A"/>
    <w:rsid w:val="00E53528"/>
    <w:rsid w:val="00E541DC"/>
    <w:rsid w:val="00E54D39"/>
    <w:rsid w:val="00E5529D"/>
    <w:rsid w:val="00E55EDC"/>
    <w:rsid w:val="00E5739B"/>
    <w:rsid w:val="00E63DC8"/>
    <w:rsid w:val="00E67DC7"/>
    <w:rsid w:val="00E714C8"/>
    <w:rsid w:val="00E71966"/>
    <w:rsid w:val="00E749B1"/>
    <w:rsid w:val="00E75343"/>
    <w:rsid w:val="00E80CA2"/>
    <w:rsid w:val="00E815FF"/>
    <w:rsid w:val="00E8201A"/>
    <w:rsid w:val="00E91C36"/>
    <w:rsid w:val="00E93E70"/>
    <w:rsid w:val="00E95B90"/>
    <w:rsid w:val="00EB189E"/>
    <w:rsid w:val="00EB223A"/>
    <w:rsid w:val="00EB28AA"/>
    <w:rsid w:val="00EB31D7"/>
    <w:rsid w:val="00EB4B7A"/>
    <w:rsid w:val="00EB589A"/>
    <w:rsid w:val="00EB6971"/>
    <w:rsid w:val="00EB7BD3"/>
    <w:rsid w:val="00EC0340"/>
    <w:rsid w:val="00EC1264"/>
    <w:rsid w:val="00EC2426"/>
    <w:rsid w:val="00ED1C52"/>
    <w:rsid w:val="00ED1EC6"/>
    <w:rsid w:val="00ED3595"/>
    <w:rsid w:val="00EE33DE"/>
    <w:rsid w:val="00EE562A"/>
    <w:rsid w:val="00EE7D63"/>
    <w:rsid w:val="00EF04B9"/>
    <w:rsid w:val="00EF0D92"/>
    <w:rsid w:val="00EF3743"/>
    <w:rsid w:val="00EF515A"/>
    <w:rsid w:val="00F006E3"/>
    <w:rsid w:val="00F01BBB"/>
    <w:rsid w:val="00F02216"/>
    <w:rsid w:val="00F02239"/>
    <w:rsid w:val="00F0573A"/>
    <w:rsid w:val="00F1400A"/>
    <w:rsid w:val="00F15ACC"/>
    <w:rsid w:val="00F16363"/>
    <w:rsid w:val="00F2073F"/>
    <w:rsid w:val="00F21564"/>
    <w:rsid w:val="00F22AB3"/>
    <w:rsid w:val="00F238FB"/>
    <w:rsid w:val="00F24958"/>
    <w:rsid w:val="00F260E3"/>
    <w:rsid w:val="00F347B0"/>
    <w:rsid w:val="00F35C34"/>
    <w:rsid w:val="00F413E7"/>
    <w:rsid w:val="00F41C43"/>
    <w:rsid w:val="00F604D5"/>
    <w:rsid w:val="00F60CDC"/>
    <w:rsid w:val="00F61FBE"/>
    <w:rsid w:val="00F64C94"/>
    <w:rsid w:val="00F7224F"/>
    <w:rsid w:val="00F77768"/>
    <w:rsid w:val="00F81C54"/>
    <w:rsid w:val="00F8603B"/>
    <w:rsid w:val="00F92A70"/>
    <w:rsid w:val="00FA0420"/>
    <w:rsid w:val="00FA1993"/>
    <w:rsid w:val="00FA1E51"/>
    <w:rsid w:val="00FA34CA"/>
    <w:rsid w:val="00FA6652"/>
    <w:rsid w:val="00FA7B90"/>
    <w:rsid w:val="00FB2388"/>
    <w:rsid w:val="00FB3F2F"/>
    <w:rsid w:val="00FC7C04"/>
    <w:rsid w:val="00FD1DF6"/>
    <w:rsid w:val="00FD32AC"/>
    <w:rsid w:val="00FD37B3"/>
    <w:rsid w:val="00FD5661"/>
    <w:rsid w:val="00FE1AB0"/>
    <w:rsid w:val="00FE32DC"/>
    <w:rsid w:val="00FE7B5A"/>
    <w:rsid w:val="00FF0498"/>
    <w:rsid w:val="00FF596C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88323"/>
  <w15:docId w15:val="{9AE40978-2C7F-4A0C-9FA7-E3ED75C6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autoSpaceDE w:val="0"/>
      <w:ind w:left="1080"/>
    </w:pPr>
    <w:rPr>
      <w:rFonts w:ascii="Arial" w:hAnsi="Arial" w:cs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Absatz-Standardschriftart2">
    <w:name w:val="Absatz-Standardschriftart2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rPr>
      <w:sz w:val="18"/>
      <w:szCs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customStyle="1" w:styleId="Kommentarzeichen1">
    <w:name w:val="Kommentarzeichen1"/>
    <w:rPr>
      <w:rFonts w:ascii="Arial" w:hAnsi="Arial" w:cs="Arial"/>
      <w:sz w:val="16"/>
      <w:szCs w:val="16"/>
      <w:lang w:val="de-DE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uiPriority w:val="22"/>
    <w:qFormat/>
    <w:rPr>
      <w:b/>
      <w:bCs/>
    </w:rPr>
  </w:style>
  <w:style w:type="character" w:customStyle="1" w:styleId="mfhd">
    <w:name w:val="mfhd"/>
    <w:basedOn w:val="Absatz-Standardschriftart2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  <w:szCs w:val="22"/>
    </w:r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paragraph" w:styleId="Fuzeile">
    <w:name w:val="footer"/>
    <w:basedOn w:val="Basis-Kopfzeile"/>
    <w:link w:val="FuzeileZchn"/>
    <w:uiPriority w:val="99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sz w:val="20"/>
      <w:szCs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 w:cs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 w:cs="Times New Roman"/>
      <w:spacing w:val="-25"/>
      <w:kern w:val="1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1"/>
      <w:sz w:val="26"/>
      <w:szCs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 w:cs="Times New Roman"/>
      <w:b/>
      <w:bCs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Cs w:val="24"/>
    </w:rPr>
  </w:style>
  <w:style w:type="paragraph" w:styleId="Umschlagadresse">
    <w:name w:val="envelope address"/>
    <w:basedOn w:val="Standard"/>
    <w:pPr>
      <w:ind w:left="3686"/>
    </w:pPr>
    <w:rPr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Textkrper21">
    <w:name w:val="Textkörper 21"/>
    <w:basedOn w:val="Standard"/>
    <w:pPr>
      <w:spacing w:line="360" w:lineRule="auto"/>
      <w:ind w:left="0"/>
      <w:jc w:val="both"/>
    </w:pPr>
    <w:rPr>
      <w:sz w:val="22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2">
    <w:name w:val="Textkörper 22"/>
    <w:basedOn w:val="Textkrper"/>
    <w:pPr>
      <w:autoSpaceDE/>
      <w:ind w:left="1440"/>
    </w:pPr>
    <w:rPr>
      <w:rFonts w:cs="Times New Roman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Neutral">
    <w:name w:val="Neutral"/>
    <w:basedOn w:val="Standard"/>
    <w:pPr>
      <w:widowControl w:val="0"/>
      <w:suppressAutoHyphens w:val="0"/>
      <w:autoSpaceDE/>
      <w:spacing w:after="240"/>
      <w:ind w:left="1701" w:right="1985"/>
    </w:pPr>
    <w:rPr>
      <w:rFonts w:cs="Times New Roman"/>
      <w:spacing w:val="0"/>
      <w:sz w:val="24"/>
    </w:rPr>
  </w:style>
  <w:style w:type="character" w:customStyle="1" w:styleId="first3">
    <w:name w:val="first3"/>
    <w:basedOn w:val="Absatz-Standardschriftart"/>
    <w:rsid w:val="004E2BC3"/>
  </w:style>
  <w:style w:type="paragraph" w:customStyle="1" w:styleId="Listenabsatz1">
    <w:name w:val="Listenabsatz1"/>
    <w:basedOn w:val="Standard"/>
    <w:rsid w:val="00F22AB3"/>
    <w:pPr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pacing w:val="0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rsid w:val="009B10CE"/>
    <w:pPr>
      <w:suppressAutoHyphens w:val="0"/>
      <w:autoSpaceDE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  <w:lang w:eastAsia="de-DE"/>
    </w:rPr>
  </w:style>
  <w:style w:type="paragraph" w:customStyle="1" w:styleId="Default">
    <w:name w:val="Default"/>
    <w:rsid w:val="00D77997"/>
    <w:pPr>
      <w:autoSpaceDE w:val="0"/>
      <w:autoSpaceDN w:val="0"/>
      <w:adjustRightInd w:val="0"/>
    </w:pPr>
    <w:rPr>
      <w:rFonts w:ascii="Univers Com" w:hAnsi="Univers Com" w:cs="Univers Com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D77997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rsid w:val="00D77997"/>
    <w:rPr>
      <w:rFonts w:cs="Univers Com"/>
      <w:color w:val="000000"/>
      <w:sz w:val="22"/>
      <w:szCs w:val="22"/>
    </w:rPr>
  </w:style>
  <w:style w:type="character" w:customStyle="1" w:styleId="A9">
    <w:name w:val="A9"/>
    <w:rsid w:val="00D77997"/>
    <w:rPr>
      <w:rFonts w:ascii="Wingdings" w:hAnsi="Wingdings" w:cs="Wingdings"/>
      <w:color w:val="000000"/>
      <w:sz w:val="16"/>
      <w:szCs w:val="16"/>
    </w:rPr>
  </w:style>
  <w:style w:type="character" w:customStyle="1" w:styleId="A10">
    <w:name w:val="A10"/>
    <w:rsid w:val="00D77997"/>
    <w:rPr>
      <w:rFonts w:cs="Univers Com"/>
      <w:color w:val="000000"/>
      <w:sz w:val="12"/>
      <w:szCs w:val="12"/>
    </w:rPr>
  </w:style>
  <w:style w:type="character" w:styleId="Kommentarzeichen">
    <w:name w:val="annotation reference"/>
    <w:semiHidden/>
    <w:rsid w:val="008E1187"/>
    <w:rPr>
      <w:sz w:val="16"/>
      <w:szCs w:val="16"/>
    </w:rPr>
  </w:style>
  <w:style w:type="paragraph" w:styleId="Kommentartext">
    <w:name w:val="annotation text"/>
    <w:basedOn w:val="Standard"/>
    <w:semiHidden/>
    <w:rsid w:val="008E1187"/>
  </w:style>
  <w:style w:type="paragraph" w:styleId="Kommentarthema">
    <w:name w:val="annotation subject"/>
    <w:basedOn w:val="Kommentartext"/>
    <w:next w:val="Kommentartext"/>
    <w:semiHidden/>
    <w:rsid w:val="008E1187"/>
    <w:rPr>
      <w:b/>
      <w:bCs/>
    </w:rPr>
  </w:style>
  <w:style w:type="character" w:customStyle="1" w:styleId="A6">
    <w:name w:val="A6"/>
    <w:rsid w:val="004A61AB"/>
    <w:rPr>
      <w:rFonts w:cs="Univers Com 45 Light"/>
      <w:color w:val="000000"/>
      <w:sz w:val="22"/>
      <w:szCs w:val="22"/>
    </w:rPr>
  </w:style>
  <w:style w:type="paragraph" w:customStyle="1" w:styleId="Pa0">
    <w:name w:val="Pa0"/>
    <w:basedOn w:val="Default"/>
    <w:next w:val="Default"/>
    <w:rsid w:val="004A61AB"/>
    <w:pPr>
      <w:spacing w:line="241" w:lineRule="atLeast"/>
    </w:pPr>
    <w:rPr>
      <w:rFonts w:ascii="Wingdings" w:hAnsi="Wingdings" w:cs="Times New Roman"/>
      <w:color w:val="auto"/>
    </w:rPr>
  </w:style>
  <w:style w:type="character" w:styleId="Hervorhebung">
    <w:name w:val="Emphasis"/>
    <w:uiPriority w:val="20"/>
    <w:qFormat/>
    <w:rsid w:val="00B5583C"/>
    <w:rPr>
      <w:i/>
      <w:iCs/>
    </w:rPr>
  </w:style>
  <w:style w:type="paragraph" w:styleId="Listenabsatz">
    <w:name w:val="List Paragraph"/>
    <w:basedOn w:val="Standard"/>
    <w:uiPriority w:val="34"/>
    <w:qFormat/>
    <w:rsid w:val="00C55FEE"/>
    <w:pPr>
      <w:suppressAutoHyphens w:val="0"/>
      <w:autoSpaceDE/>
      <w:ind w:left="720"/>
    </w:pPr>
    <w:rPr>
      <w:rFonts w:ascii="Calibri" w:eastAsiaTheme="minorHAnsi" w:hAnsi="Calibri" w:cs="Calibri"/>
      <w:spacing w:val="0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3D1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C3D14"/>
    <w:rPr>
      <w:color w:val="954F72" w:themeColor="followedHyperlink"/>
      <w:u w:val="single"/>
    </w:rPr>
  </w:style>
  <w:style w:type="character" w:customStyle="1" w:styleId="vkekvd">
    <w:name w:val="vkekvd"/>
    <w:basedOn w:val="Absatz-Standardschriftart"/>
    <w:rsid w:val="000A53E8"/>
  </w:style>
  <w:style w:type="character" w:customStyle="1" w:styleId="t286pc">
    <w:name w:val="t286pc"/>
    <w:basedOn w:val="Absatz-Standardschriftart"/>
    <w:rsid w:val="000A53E8"/>
  </w:style>
  <w:style w:type="paragraph" w:styleId="berarbeitung">
    <w:name w:val="Revision"/>
    <w:hidden/>
    <w:uiPriority w:val="99"/>
    <w:semiHidden/>
    <w:rsid w:val="00DF2141"/>
    <w:rPr>
      <w:rFonts w:ascii="Arial" w:hAnsi="Arial" w:cs="Arial"/>
      <w:spacing w:val="-5"/>
      <w:lang w:eastAsia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E71966"/>
    <w:rPr>
      <w:rFonts w:ascii="Arial" w:hAnsi="Arial" w:cs="Arial"/>
      <w:caps/>
      <w:sz w:val="15"/>
      <w:szCs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60397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516925159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656698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4661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349984285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9022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93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A00A3-D04A-4EE0-989B-1CCBF55F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 Habasit</vt:lpstr>
    </vt:vector>
  </TitlesOfParts>
  <Company>Graf &amp; Creative PR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 Habasit</dc:title>
  <dc:creator>Graf &amp; Creative PR</dc:creator>
  <cp:lastModifiedBy>Karin Weisshaupt</cp:lastModifiedBy>
  <cp:revision>9</cp:revision>
  <cp:lastPrinted>2026-02-02T13:34:00Z</cp:lastPrinted>
  <dcterms:created xsi:type="dcterms:W3CDTF">2026-02-19T09:04:00Z</dcterms:created>
  <dcterms:modified xsi:type="dcterms:W3CDTF">2026-02-19T11:49:00Z</dcterms:modified>
</cp:coreProperties>
</file>