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A07774" w14:textId="77777777" w:rsidR="004A69C5" w:rsidRPr="00B9643D" w:rsidRDefault="00684CC6">
      <w:pPr>
        <w:pStyle w:val="berschrift1"/>
        <w:rPr>
          <w:rFonts w:ascii="Calibri" w:hAnsi="Calibri" w:cs="Calibri"/>
          <w:sz w:val="24"/>
          <w:szCs w:val="24"/>
          <w:u w:val="none"/>
          <w:lang w:val="en-GB"/>
        </w:rPr>
      </w:pPr>
      <w:r w:rsidRPr="00B9643D">
        <w:rPr>
          <w:rFonts w:ascii="Calibri" w:hAnsi="Calibri" w:cs="Calibri"/>
          <w:sz w:val="24"/>
          <w:szCs w:val="24"/>
          <w:u w:val="none"/>
          <w:lang w:val="en-GB"/>
        </w:rPr>
        <w:t>RINGSPANN</w:t>
      </w:r>
      <w:r w:rsidR="00BA6035" w:rsidRPr="00B9643D">
        <w:rPr>
          <w:rFonts w:ascii="Calibri" w:hAnsi="Calibri" w:cs="Calibri"/>
          <w:sz w:val="24"/>
          <w:szCs w:val="24"/>
          <w:u w:val="none"/>
          <w:lang w:val="en-GB"/>
        </w:rPr>
        <w:t>,</w:t>
      </w:r>
      <w:r w:rsidR="005C163A" w:rsidRPr="00B9643D">
        <w:rPr>
          <w:rFonts w:ascii="Calibri" w:hAnsi="Calibri" w:cs="Calibri"/>
          <w:sz w:val="24"/>
          <w:szCs w:val="24"/>
          <w:u w:val="none"/>
          <w:lang w:val="en-GB"/>
        </w:rPr>
        <w:t xml:space="preserve"> </w:t>
      </w:r>
      <w:r w:rsidRPr="00B9643D">
        <w:rPr>
          <w:rFonts w:ascii="Calibri" w:hAnsi="Calibri" w:cs="Calibri"/>
          <w:sz w:val="24"/>
          <w:szCs w:val="24"/>
          <w:u w:val="none"/>
          <w:lang w:val="en-GB"/>
        </w:rPr>
        <w:t>Bad Homburg</w:t>
      </w:r>
      <w:r w:rsidR="004A69C5" w:rsidRPr="00B9643D">
        <w:rPr>
          <w:rFonts w:ascii="Calibri" w:hAnsi="Calibri" w:cs="Calibri"/>
          <w:sz w:val="24"/>
          <w:szCs w:val="24"/>
          <w:u w:val="none"/>
          <w:lang w:val="en-GB"/>
        </w:rPr>
        <w:t xml:space="preserve"> </w:t>
      </w:r>
    </w:p>
    <w:p w14:paraId="51135CE7" w14:textId="77777777" w:rsidR="004A69C5" w:rsidRPr="00B9643D" w:rsidRDefault="0019062D" w:rsidP="00B76D15">
      <w:pPr>
        <w:pStyle w:val="berschrift1"/>
        <w:spacing w:after="240"/>
        <w:rPr>
          <w:rFonts w:ascii="Calibri" w:hAnsi="Calibri" w:cs="Calibri"/>
          <w:sz w:val="24"/>
          <w:szCs w:val="24"/>
          <w:u w:val="none"/>
          <w:lang w:val="en-GB"/>
        </w:rPr>
      </w:pPr>
      <w:r w:rsidRPr="00B9643D">
        <w:rPr>
          <w:rFonts w:ascii="Calibri" w:hAnsi="Calibri"/>
          <w:sz w:val="24"/>
          <w:u w:val="none"/>
          <w:lang w:val="en-GB"/>
        </w:rPr>
        <w:t xml:space="preserve">Innovative </w:t>
      </w:r>
      <w:r w:rsidR="005F4E6B" w:rsidRPr="00B9643D">
        <w:rPr>
          <w:rFonts w:ascii="Calibri" w:hAnsi="Calibri"/>
          <w:sz w:val="24"/>
          <w:u w:val="none"/>
          <w:lang w:val="en-GB"/>
        </w:rPr>
        <w:t>Power T</w:t>
      </w:r>
      <w:r w:rsidRPr="00B9643D">
        <w:rPr>
          <w:rFonts w:ascii="Calibri" w:hAnsi="Calibri"/>
          <w:sz w:val="24"/>
          <w:u w:val="none"/>
          <w:lang w:val="en-GB"/>
        </w:rPr>
        <w:t xml:space="preserve">ransmission </w:t>
      </w:r>
      <w:r w:rsidR="005F4E6B" w:rsidRPr="00B9643D">
        <w:rPr>
          <w:rFonts w:ascii="Calibri" w:hAnsi="Calibri"/>
          <w:sz w:val="24"/>
          <w:u w:val="none"/>
          <w:lang w:val="en-GB"/>
        </w:rPr>
        <w:t>Components, Clamping F</w:t>
      </w:r>
      <w:r w:rsidRPr="00B9643D">
        <w:rPr>
          <w:rFonts w:ascii="Calibri" w:hAnsi="Calibri"/>
          <w:sz w:val="24"/>
          <w:u w:val="none"/>
          <w:lang w:val="en-GB"/>
        </w:rPr>
        <w:t xml:space="preserve">ixtures and </w:t>
      </w:r>
      <w:proofErr w:type="gramStart"/>
      <w:r w:rsidR="005F4E6B" w:rsidRPr="00B9643D">
        <w:rPr>
          <w:rFonts w:ascii="Calibri" w:hAnsi="Calibri"/>
          <w:sz w:val="24"/>
          <w:u w:val="none"/>
          <w:lang w:val="en-GB"/>
        </w:rPr>
        <w:t>R</w:t>
      </w:r>
      <w:r w:rsidRPr="00B9643D">
        <w:rPr>
          <w:rFonts w:ascii="Calibri" w:hAnsi="Calibri"/>
          <w:sz w:val="24"/>
          <w:u w:val="none"/>
          <w:lang w:val="en-GB"/>
        </w:rPr>
        <w:t xml:space="preserve">emote </w:t>
      </w:r>
      <w:r w:rsidR="005F4E6B" w:rsidRPr="00B9643D">
        <w:rPr>
          <w:rFonts w:ascii="Calibri" w:hAnsi="Calibri"/>
          <w:sz w:val="24"/>
          <w:u w:val="none"/>
          <w:lang w:val="en-GB"/>
        </w:rPr>
        <w:t>C</w:t>
      </w:r>
      <w:r w:rsidRPr="00B9643D">
        <w:rPr>
          <w:rFonts w:ascii="Calibri" w:hAnsi="Calibri"/>
          <w:sz w:val="24"/>
          <w:u w:val="none"/>
          <w:lang w:val="en-GB"/>
        </w:rPr>
        <w:t>ontrol</w:t>
      </w:r>
      <w:proofErr w:type="gramEnd"/>
      <w:r w:rsidR="00F86DBC" w:rsidRPr="00B9643D">
        <w:rPr>
          <w:rFonts w:ascii="Calibri" w:hAnsi="Calibri"/>
          <w:sz w:val="24"/>
          <w:u w:val="none"/>
          <w:lang w:val="en-GB"/>
        </w:rPr>
        <w:t xml:space="preserve"> </w:t>
      </w:r>
      <w:r w:rsidR="005F4E6B" w:rsidRPr="00B9643D">
        <w:rPr>
          <w:rFonts w:ascii="Calibri" w:hAnsi="Calibri"/>
          <w:sz w:val="24"/>
          <w:u w:val="none"/>
          <w:lang w:val="en-GB"/>
        </w:rPr>
        <w:t>S</w:t>
      </w:r>
      <w:r w:rsidR="00F86DBC" w:rsidRPr="00B9643D">
        <w:rPr>
          <w:rFonts w:ascii="Calibri" w:hAnsi="Calibri"/>
          <w:sz w:val="24"/>
          <w:u w:val="none"/>
          <w:lang w:val="en-GB"/>
        </w:rPr>
        <w:t>ystem</w:t>
      </w:r>
      <w:r w:rsidRPr="00B9643D">
        <w:rPr>
          <w:rFonts w:ascii="Calibri" w:hAnsi="Calibri"/>
          <w:sz w:val="24"/>
          <w:u w:val="none"/>
          <w:lang w:val="en-GB"/>
        </w:rPr>
        <w:t>s</w:t>
      </w:r>
    </w:p>
    <w:p w14:paraId="6EDFF9DC" w14:textId="64AB30BD" w:rsidR="0019062D" w:rsidRPr="00B9643D" w:rsidRDefault="0019062D" w:rsidP="0019062D">
      <w:pPr>
        <w:spacing w:after="240" w:line="360" w:lineRule="auto"/>
        <w:jc w:val="both"/>
        <w:rPr>
          <w:rFonts w:ascii="Calibri" w:hAnsi="Calibri" w:cs="Calibri"/>
          <w:b/>
          <w:strike/>
          <w:sz w:val="22"/>
          <w:szCs w:val="22"/>
          <w:lang w:val="en-GB"/>
        </w:rPr>
      </w:pPr>
      <w:r w:rsidRPr="00B9643D">
        <w:rPr>
          <w:rFonts w:ascii="Calibri" w:hAnsi="Calibri" w:cs="Calibri"/>
          <w:sz w:val="22"/>
          <w:szCs w:val="22"/>
          <w:lang w:val="en-GB"/>
        </w:rPr>
        <w:t>RINGSPANN was founded in 1944 and is headquartered in Bad Homburg near Frankfurt</w:t>
      </w:r>
      <w:r w:rsidR="005F4E6B" w:rsidRPr="00B9643D">
        <w:rPr>
          <w:rFonts w:ascii="Calibri" w:hAnsi="Calibri" w:cs="Calibri"/>
          <w:sz w:val="22"/>
          <w:szCs w:val="22"/>
          <w:lang w:val="en-GB"/>
        </w:rPr>
        <w:t>, Germany</w:t>
      </w:r>
      <w:r w:rsidRPr="00B9643D">
        <w:rPr>
          <w:rFonts w:ascii="Calibri" w:hAnsi="Calibri" w:cs="Calibri"/>
          <w:sz w:val="22"/>
          <w:szCs w:val="22"/>
          <w:lang w:val="en-GB"/>
        </w:rPr>
        <w:t xml:space="preserve">. </w:t>
      </w:r>
      <w:r w:rsidR="00D263FB" w:rsidRPr="00B9643D">
        <w:rPr>
          <w:rStyle w:val="tlid-translation"/>
          <w:rFonts w:ascii="Calibri" w:hAnsi="Calibri" w:cs="Calibri"/>
          <w:sz w:val="22"/>
          <w:szCs w:val="22"/>
          <w:lang w:val="en"/>
        </w:rPr>
        <w:t xml:space="preserve">The group has </w:t>
      </w:r>
      <w:r w:rsidR="008C0BC8">
        <w:rPr>
          <w:rStyle w:val="tlid-translation"/>
          <w:rFonts w:ascii="Calibri" w:hAnsi="Calibri" w:cs="Calibri"/>
          <w:sz w:val="22"/>
          <w:szCs w:val="22"/>
          <w:lang w:val="en"/>
        </w:rPr>
        <w:t xml:space="preserve">eleven </w:t>
      </w:r>
      <w:r w:rsidR="00D263FB" w:rsidRPr="00B9643D">
        <w:rPr>
          <w:rStyle w:val="tlid-translation"/>
          <w:rFonts w:ascii="Calibri" w:hAnsi="Calibri" w:cs="Calibri"/>
          <w:sz w:val="22"/>
          <w:szCs w:val="22"/>
          <w:lang w:val="en"/>
        </w:rPr>
        <w:t xml:space="preserve">production plants in Germany and abroad and employs </w:t>
      </w:r>
      <w:r w:rsidR="00B54844" w:rsidRPr="00B9643D">
        <w:rPr>
          <w:rStyle w:val="tlid-translation"/>
          <w:rFonts w:ascii="Calibri" w:hAnsi="Calibri" w:cs="Calibri"/>
          <w:sz w:val="22"/>
          <w:szCs w:val="22"/>
          <w:lang w:val="en"/>
        </w:rPr>
        <w:t xml:space="preserve">worldwide </w:t>
      </w:r>
      <w:r w:rsidR="00B9643D" w:rsidRPr="00B9643D">
        <w:rPr>
          <w:rStyle w:val="tlid-translation"/>
          <w:rFonts w:ascii="Calibri" w:hAnsi="Calibri" w:cs="Calibri"/>
          <w:sz w:val="22"/>
          <w:szCs w:val="22"/>
          <w:lang w:val="en"/>
        </w:rPr>
        <w:t>more than</w:t>
      </w:r>
      <w:r w:rsidR="00D263FB" w:rsidRPr="00B9643D">
        <w:rPr>
          <w:rStyle w:val="tlid-translation"/>
          <w:rFonts w:ascii="Calibri" w:hAnsi="Calibri" w:cs="Calibri"/>
          <w:sz w:val="22"/>
          <w:szCs w:val="22"/>
          <w:lang w:val="en"/>
        </w:rPr>
        <w:t xml:space="preserve"> </w:t>
      </w:r>
      <w:r w:rsidR="000C2564" w:rsidRPr="00B9643D">
        <w:rPr>
          <w:rStyle w:val="tlid-translation"/>
          <w:rFonts w:ascii="Calibri" w:hAnsi="Calibri" w:cs="Calibri"/>
          <w:sz w:val="22"/>
          <w:szCs w:val="22"/>
          <w:lang w:val="en"/>
        </w:rPr>
        <w:t>5</w:t>
      </w:r>
      <w:r w:rsidR="00A27394">
        <w:rPr>
          <w:rStyle w:val="tlid-translation"/>
          <w:rFonts w:ascii="Calibri" w:hAnsi="Calibri" w:cs="Calibri"/>
          <w:sz w:val="22"/>
          <w:szCs w:val="22"/>
          <w:lang w:val="en"/>
        </w:rPr>
        <w:t>5</w:t>
      </w:r>
      <w:r w:rsidR="000C2564" w:rsidRPr="00B9643D">
        <w:rPr>
          <w:rStyle w:val="tlid-translation"/>
          <w:rFonts w:ascii="Calibri" w:hAnsi="Calibri" w:cs="Calibri"/>
          <w:sz w:val="22"/>
          <w:szCs w:val="22"/>
          <w:lang w:val="en"/>
        </w:rPr>
        <w:t>0</w:t>
      </w:r>
      <w:r w:rsidR="00D263FB" w:rsidRPr="00B9643D">
        <w:rPr>
          <w:rStyle w:val="tlid-translation"/>
          <w:rFonts w:ascii="Calibri" w:hAnsi="Calibri" w:cs="Calibri"/>
          <w:sz w:val="22"/>
          <w:szCs w:val="22"/>
          <w:lang w:val="en"/>
        </w:rPr>
        <w:t xml:space="preserve"> people in </w:t>
      </w:r>
      <w:r w:rsidR="002A0338" w:rsidRPr="00B9643D">
        <w:rPr>
          <w:rStyle w:val="tlid-translation"/>
          <w:rFonts w:ascii="Calibri" w:hAnsi="Calibri" w:cs="Calibri"/>
          <w:sz w:val="22"/>
          <w:szCs w:val="22"/>
          <w:lang w:val="en"/>
        </w:rPr>
        <w:t>2</w:t>
      </w:r>
      <w:r w:rsidR="00A27394">
        <w:rPr>
          <w:rStyle w:val="tlid-translation"/>
          <w:rFonts w:ascii="Calibri" w:hAnsi="Calibri" w:cs="Calibri"/>
          <w:sz w:val="22"/>
          <w:szCs w:val="22"/>
          <w:lang w:val="en"/>
        </w:rPr>
        <w:t>3</w:t>
      </w:r>
      <w:r w:rsidR="00D263FB" w:rsidRPr="00B9643D">
        <w:rPr>
          <w:rStyle w:val="tlid-translation"/>
          <w:rFonts w:ascii="Calibri" w:hAnsi="Calibri" w:cs="Calibri"/>
          <w:sz w:val="22"/>
          <w:szCs w:val="22"/>
          <w:lang w:val="en"/>
        </w:rPr>
        <w:t xml:space="preserve"> companies.</w:t>
      </w:r>
    </w:p>
    <w:p w14:paraId="21815500" w14:textId="1312B532" w:rsidR="00D263FB" w:rsidRPr="00B9643D" w:rsidRDefault="0019062D" w:rsidP="004A65B8">
      <w:pPr>
        <w:spacing w:after="240" w:line="360" w:lineRule="auto"/>
        <w:jc w:val="both"/>
        <w:rPr>
          <w:rFonts w:ascii="Calibri" w:hAnsi="Calibri" w:cs="Calibri"/>
          <w:sz w:val="22"/>
          <w:szCs w:val="22"/>
          <w:lang w:val="en-GB"/>
        </w:rPr>
      </w:pPr>
      <w:r w:rsidRPr="00B9643D">
        <w:rPr>
          <w:rFonts w:ascii="Calibri" w:hAnsi="Calibri" w:cs="Calibri"/>
          <w:sz w:val="22"/>
          <w:szCs w:val="22"/>
          <w:lang w:val="en-GB"/>
        </w:rPr>
        <w:t>RINGSPANN is a leading technology manufacturer in freewh</w:t>
      </w:r>
      <w:r w:rsidR="005F4E6B" w:rsidRPr="00B9643D">
        <w:rPr>
          <w:rFonts w:ascii="Calibri" w:hAnsi="Calibri" w:cs="Calibri"/>
          <w:sz w:val="22"/>
          <w:szCs w:val="22"/>
          <w:lang w:val="en-GB"/>
        </w:rPr>
        <w:t>eels, brakes, shaft-hub-connections</w:t>
      </w:r>
      <w:r w:rsidR="005D1FBF" w:rsidRPr="00B9643D">
        <w:rPr>
          <w:rFonts w:ascii="Calibri" w:hAnsi="Calibri" w:cs="Calibri"/>
          <w:sz w:val="22"/>
          <w:szCs w:val="22"/>
          <w:lang w:val="en-GB"/>
        </w:rPr>
        <w:t>,</w:t>
      </w:r>
      <w:r w:rsidR="005F4E6B" w:rsidRPr="00B9643D">
        <w:rPr>
          <w:rFonts w:ascii="Calibri" w:hAnsi="Calibri" w:cs="Calibri"/>
          <w:sz w:val="22"/>
          <w:szCs w:val="22"/>
          <w:lang w:val="en-GB"/>
        </w:rPr>
        <w:t xml:space="preserve"> overload clutches and couplings</w:t>
      </w:r>
      <w:r w:rsidRPr="00B9643D">
        <w:rPr>
          <w:rFonts w:ascii="Calibri" w:hAnsi="Calibri" w:cs="Calibri"/>
          <w:sz w:val="22"/>
          <w:szCs w:val="22"/>
          <w:lang w:val="en-GB"/>
        </w:rPr>
        <w:t>. It also leads in precision clamping fixtures and remote controls. RINGSPANN's service portfolio ranges from consultation and design and development, right through to the production of ready-to-install components. Customer training and aftersales support round off the RINGSPANN portfolio. RINGSPANN is considered a premium manufacturer in all product segments,</w:t>
      </w:r>
      <w:r w:rsidR="00D263FB" w:rsidRPr="00B9643D">
        <w:rPr>
          <w:rFonts w:ascii="Calibri" w:hAnsi="Calibri" w:cs="Calibri"/>
          <w:sz w:val="22"/>
          <w:szCs w:val="22"/>
          <w:lang w:val="en-GB"/>
        </w:rPr>
        <w:t xml:space="preserve"> </w:t>
      </w:r>
      <w:r w:rsidRPr="00B9643D">
        <w:rPr>
          <w:rFonts w:ascii="Calibri" w:hAnsi="Calibri" w:cs="Calibri"/>
          <w:sz w:val="22"/>
          <w:szCs w:val="22"/>
          <w:lang w:val="en-GB"/>
        </w:rPr>
        <w:t xml:space="preserve">and is international market leader in the area of freewheels. </w:t>
      </w:r>
    </w:p>
    <w:p w14:paraId="79A6A003" w14:textId="5551476D" w:rsidR="004E0D5E" w:rsidRPr="00B9643D" w:rsidRDefault="00B9643D" w:rsidP="004A65B8">
      <w:pPr>
        <w:spacing w:after="240" w:line="360" w:lineRule="auto"/>
        <w:jc w:val="both"/>
        <w:rPr>
          <w:rFonts w:ascii="Calibri" w:hAnsi="Calibri" w:cs="Calibri"/>
          <w:sz w:val="22"/>
          <w:szCs w:val="22"/>
        </w:rPr>
      </w:pPr>
      <w:r w:rsidRPr="00B9643D">
        <w:rPr>
          <w:rFonts w:ascii="Calibri" w:hAnsi="Calibri" w:cs="Calibri"/>
          <w:sz w:val="22"/>
          <w:szCs w:val="22"/>
          <w:lang w:val="en-GB"/>
        </w:rPr>
        <w:t xml:space="preserve">Annually </w:t>
      </w:r>
      <w:r w:rsidR="00D263FB" w:rsidRPr="00B9643D">
        <w:rPr>
          <w:rFonts w:ascii="Calibri" w:hAnsi="Calibri" w:cs="Calibri"/>
          <w:sz w:val="22"/>
          <w:szCs w:val="22"/>
          <w:lang w:val="en-GB"/>
        </w:rPr>
        <w:t>RINGSPANN</w:t>
      </w:r>
      <w:r w:rsidR="0019062D" w:rsidRPr="00B9643D">
        <w:rPr>
          <w:rFonts w:ascii="Calibri" w:hAnsi="Calibri" w:cs="Calibri"/>
          <w:sz w:val="22"/>
          <w:szCs w:val="22"/>
          <w:lang w:val="en-GB"/>
        </w:rPr>
        <w:t xml:space="preserve"> supplies around </w:t>
      </w:r>
      <w:r w:rsidRPr="00B9643D">
        <w:rPr>
          <w:rFonts w:ascii="Calibri" w:hAnsi="Calibri" w:cs="Calibri"/>
          <w:sz w:val="22"/>
          <w:szCs w:val="22"/>
          <w:lang w:val="en-GB"/>
        </w:rPr>
        <w:t>7.500</w:t>
      </w:r>
      <w:r w:rsidR="0019062D" w:rsidRPr="00B9643D">
        <w:rPr>
          <w:rFonts w:ascii="Calibri" w:hAnsi="Calibri" w:cs="Calibri"/>
          <w:sz w:val="22"/>
          <w:szCs w:val="22"/>
          <w:lang w:val="en-GB"/>
        </w:rPr>
        <w:t xml:space="preserve"> customers worldwide in the </w:t>
      </w:r>
      <w:r w:rsidR="00B33ACF" w:rsidRPr="00B9643D">
        <w:rPr>
          <w:rFonts w:ascii="Calibri" w:hAnsi="Calibri" w:cs="Calibri"/>
          <w:sz w:val="22"/>
          <w:szCs w:val="22"/>
          <w:lang w:val="en-GB"/>
        </w:rPr>
        <w:t xml:space="preserve">industries </w:t>
      </w:r>
      <w:r w:rsidR="0019062D" w:rsidRPr="00B9643D">
        <w:rPr>
          <w:rFonts w:ascii="Calibri" w:hAnsi="Calibri" w:cs="Calibri"/>
          <w:sz w:val="22"/>
          <w:szCs w:val="22"/>
          <w:lang w:val="en-GB"/>
        </w:rPr>
        <w:t xml:space="preserve">of industrial gears and geared motors, mining, </w:t>
      </w:r>
      <w:r w:rsidR="00E203C3" w:rsidRPr="00B9643D">
        <w:rPr>
          <w:rFonts w:ascii="Calibri" w:hAnsi="Calibri" w:cs="Calibri"/>
          <w:sz w:val="22"/>
          <w:szCs w:val="22"/>
          <w:lang w:val="en-GB"/>
        </w:rPr>
        <w:t>h</w:t>
      </w:r>
      <w:r w:rsidR="00E203C3" w:rsidRPr="00B9643D">
        <w:rPr>
          <w:rFonts w:ascii="Calibri" w:hAnsi="Calibri" w:cs="Calibri"/>
          <w:sz w:val="22"/>
          <w:szCs w:val="22"/>
        </w:rPr>
        <w:t xml:space="preserve">arbour and industrial cranes, marine and offshore, steel and metal plants, cement plants, material handling, energy plants, E-Bike drives, mobile hybrid drives and E-Mobility, pulp and paper, food and packaging machines, vehicle construction, rail, machine tools and general machine building. </w:t>
      </w:r>
      <w:r w:rsidR="0019062D" w:rsidRPr="00B9643D">
        <w:rPr>
          <w:rFonts w:ascii="Calibri" w:hAnsi="Calibri" w:cs="Calibri"/>
          <w:sz w:val="22"/>
          <w:szCs w:val="22"/>
          <w:lang w:val="en-GB"/>
        </w:rPr>
        <w:t>RINGSPANN is certified to ISO 9001 and ISO 14001</w:t>
      </w:r>
      <w:r w:rsidR="004E0D5E" w:rsidRPr="00B9643D">
        <w:rPr>
          <w:rFonts w:ascii="Calibri" w:hAnsi="Calibri" w:cs="Calibri"/>
          <w:sz w:val="22"/>
          <w:szCs w:val="22"/>
          <w:lang w:val="en-GB"/>
        </w:rPr>
        <w:t>.</w:t>
      </w:r>
    </w:p>
    <w:p w14:paraId="08558A14" w14:textId="77777777" w:rsidR="00D263FB" w:rsidRPr="00D263FB" w:rsidRDefault="00D263FB" w:rsidP="004E0D5E">
      <w:pPr>
        <w:spacing w:after="240" w:line="360" w:lineRule="auto"/>
        <w:jc w:val="both"/>
        <w:rPr>
          <w:rStyle w:val="tlid-translation"/>
          <w:rFonts w:ascii="Calibri" w:hAnsi="Calibri" w:cs="Calibri"/>
          <w:sz w:val="22"/>
          <w:szCs w:val="22"/>
          <w:lang w:val="en"/>
        </w:rPr>
      </w:pPr>
      <w:r w:rsidRPr="00B9643D">
        <w:rPr>
          <w:rStyle w:val="tlid-translation"/>
          <w:rFonts w:ascii="Calibri" w:hAnsi="Calibri" w:cs="Calibri"/>
          <w:sz w:val="22"/>
          <w:szCs w:val="22"/>
          <w:lang w:val="en"/>
        </w:rPr>
        <w:t xml:space="preserve">RINGSPANN will be present at </w:t>
      </w:r>
      <w:r w:rsidR="00D142F3" w:rsidRPr="00B9643D">
        <w:rPr>
          <w:rStyle w:val="tlid-translation"/>
          <w:rFonts w:ascii="Calibri" w:hAnsi="Calibri" w:cs="Calibri"/>
          <w:sz w:val="22"/>
          <w:szCs w:val="22"/>
          <w:lang w:val="en"/>
        </w:rPr>
        <w:t>several</w:t>
      </w:r>
      <w:r w:rsidRPr="00B9643D">
        <w:rPr>
          <w:rStyle w:val="tlid-translation"/>
          <w:rFonts w:ascii="Calibri" w:hAnsi="Calibri" w:cs="Calibri"/>
          <w:sz w:val="22"/>
          <w:szCs w:val="22"/>
          <w:lang w:val="en"/>
        </w:rPr>
        <w:t xml:space="preserve"> national and international trade fairs over the next few months.</w:t>
      </w:r>
      <w:r w:rsidRPr="0004545B">
        <w:rPr>
          <w:rStyle w:val="tlid-translation"/>
          <w:rFonts w:ascii="Calibri" w:hAnsi="Calibri" w:cs="Calibri"/>
          <w:sz w:val="22"/>
          <w:szCs w:val="22"/>
          <w:lang w:val="en"/>
        </w:rPr>
        <w:t xml:space="preserve"> </w:t>
      </w:r>
    </w:p>
    <w:p w14:paraId="549EE5D3" w14:textId="3DF60148" w:rsidR="004A69C5" w:rsidRPr="00E3284F" w:rsidRDefault="00995D86" w:rsidP="004E0D5E">
      <w:pPr>
        <w:spacing w:after="240" w:line="360" w:lineRule="auto"/>
        <w:jc w:val="both"/>
        <w:rPr>
          <w:rFonts w:ascii="Calibri" w:hAnsi="Calibri" w:cs="Calibri"/>
          <w:i/>
          <w:sz w:val="16"/>
          <w:lang w:val="en-US"/>
        </w:rPr>
      </w:pPr>
      <w:r>
        <w:rPr>
          <w:rFonts w:ascii="Calibri" w:hAnsi="Calibri" w:cs="Calibri"/>
          <w:i/>
          <w:sz w:val="16"/>
          <w:lang w:val="en-US"/>
        </w:rPr>
        <w:t>June</w:t>
      </w:r>
      <w:r w:rsidR="00E06A28">
        <w:rPr>
          <w:rFonts w:ascii="Calibri" w:hAnsi="Calibri" w:cs="Calibri"/>
          <w:i/>
          <w:sz w:val="16"/>
          <w:lang w:val="en-US"/>
        </w:rPr>
        <w:t xml:space="preserve"> </w:t>
      </w:r>
      <w:r w:rsidR="004725DC">
        <w:rPr>
          <w:rFonts w:ascii="Calibri" w:hAnsi="Calibri" w:cs="Calibri"/>
          <w:i/>
          <w:sz w:val="16"/>
          <w:lang w:val="en-US"/>
        </w:rPr>
        <w:t>202</w:t>
      </w:r>
      <w:r w:rsidR="00B572E6">
        <w:rPr>
          <w:rFonts w:ascii="Calibri" w:hAnsi="Calibri" w:cs="Calibri"/>
          <w:i/>
          <w:sz w:val="16"/>
          <w:lang w:val="en-US"/>
        </w:rPr>
        <w:t>6</w:t>
      </w:r>
      <w:r w:rsidR="00D35C29" w:rsidRPr="00E3284F">
        <w:rPr>
          <w:rFonts w:ascii="Calibri" w:hAnsi="Calibri" w:cs="Calibri"/>
          <w:i/>
          <w:sz w:val="16"/>
          <w:lang w:val="en-US"/>
        </w:rPr>
        <w:t xml:space="preserve">     </w:t>
      </w:r>
      <w:r w:rsidR="00105B69">
        <w:rPr>
          <w:rFonts w:ascii="Calibri" w:hAnsi="Calibri" w:cs="Calibri"/>
          <w:i/>
          <w:sz w:val="16"/>
          <w:lang w:val="en-US"/>
        </w:rPr>
        <w:t xml:space="preserve"> </w:t>
      </w:r>
      <w:r w:rsidR="00422EDD" w:rsidRPr="00E3284F">
        <w:rPr>
          <w:rFonts w:ascii="Calibri" w:hAnsi="Calibri" w:cs="Calibri"/>
          <w:i/>
          <w:sz w:val="16"/>
          <w:lang w:val="en-US"/>
        </w:rPr>
        <w:t xml:space="preserve">  </w:t>
      </w:r>
      <w:r w:rsidR="00A52478">
        <w:rPr>
          <w:rFonts w:ascii="Calibri" w:hAnsi="Calibri" w:cs="Calibri"/>
          <w:i/>
          <w:sz w:val="16"/>
          <w:lang w:val="en-US"/>
        </w:rPr>
        <w:t xml:space="preserve"> </w:t>
      </w:r>
      <w:r w:rsidR="00A52478">
        <w:rPr>
          <w:rFonts w:ascii="Calibri" w:hAnsi="Calibri" w:cs="Calibri"/>
          <w:i/>
          <w:sz w:val="16"/>
          <w:lang w:val="en-US"/>
        </w:rPr>
        <w:tab/>
      </w:r>
      <w:r w:rsidR="00D35C29" w:rsidRPr="00E3284F">
        <w:rPr>
          <w:rFonts w:ascii="Calibri" w:hAnsi="Calibri" w:cs="Calibri"/>
          <w:i/>
          <w:sz w:val="16"/>
          <w:lang w:val="en-US"/>
        </w:rPr>
        <w:tab/>
      </w:r>
      <w:r w:rsidR="00B21CE7">
        <w:rPr>
          <w:rFonts w:ascii="Calibri" w:hAnsi="Calibri" w:cs="Calibri"/>
          <w:i/>
          <w:sz w:val="16"/>
          <w:lang w:val="en-US"/>
        </w:rPr>
        <w:tab/>
      </w:r>
      <w:r w:rsidR="007D0938">
        <w:rPr>
          <w:rFonts w:ascii="Calibri" w:hAnsi="Calibri" w:cs="Calibri"/>
          <w:i/>
          <w:sz w:val="16"/>
          <w:lang w:val="en-US"/>
        </w:rPr>
        <w:t xml:space="preserve">  </w:t>
      </w:r>
      <w:r w:rsidR="00D35C29" w:rsidRPr="00E3284F">
        <w:rPr>
          <w:rFonts w:ascii="Calibri" w:hAnsi="Calibri" w:cs="Calibri"/>
          <w:i/>
          <w:sz w:val="16"/>
          <w:lang w:val="en-US"/>
        </w:rPr>
        <w:tab/>
      </w:r>
      <w:r w:rsidR="00D35C29" w:rsidRPr="00E3284F">
        <w:rPr>
          <w:rFonts w:ascii="Calibri" w:hAnsi="Calibri" w:cs="Calibri"/>
          <w:i/>
          <w:sz w:val="16"/>
          <w:lang w:val="en-US"/>
        </w:rPr>
        <w:tab/>
      </w:r>
      <w:r w:rsidR="006A5E02">
        <w:rPr>
          <w:rFonts w:ascii="Calibri" w:hAnsi="Calibri" w:cs="Calibri"/>
          <w:i/>
          <w:sz w:val="16"/>
          <w:lang w:val="en-US"/>
        </w:rPr>
        <w:tab/>
      </w:r>
      <w:r w:rsidR="00D35C29" w:rsidRPr="00E3284F">
        <w:rPr>
          <w:rFonts w:ascii="Calibri" w:hAnsi="Calibri" w:cs="Calibri"/>
          <w:i/>
          <w:sz w:val="16"/>
          <w:lang w:val="en-US"/>
        </w:rPr>
        <w:tab/>
      </w:r>
      <w:r w:rsidR="00FD338B" w:rsidRPr="00E3284F">
        <w:rPr>
          <w:rFonts w:ascii="Calibri" w:hAnsi="Calibri" w:cs="Calibri"/>
          <w:i/>
          <w:sz w:val="16"/>
          <w:lang w:val="en-US"/>
        </w:rPr>
        <w:t xml:space="preserve">        </w:t>
      </w:r>
      <w:r w:rsidR="00B9643D">
        <w:rPr>
          <w:rFonts w:ascii="Calibri" w:hAnsi="Calibri" w:cs="Calibri"/>
          <w:i/>
          <w:sz w:val="16"/>
          <w:lang w:val="en-US"/>
        </w:rPr>
        <w:t xml:space="preserve">201 </w:t>
      </w:r>
      <w:r w:rsidR="00DB481B" w:rsidRPr="00E3284F">
        <w:rPr>
          <w:rFonts w:ascii="Calibri" w:hAnsi="Calibri" w:cs="Calibri"/>
          <w:i/>
          <w:sz w:val="16"/>
          <w:lang w:val="en-US"/>
        </w:rPr>
        <w:t>w</w:t>
      </w:r>
      <w:r w:rsidR="00D35C29" w:rsidRPr="00E3284F">
        <w:rPr>
          <w:rFonts w:ascii="Calibri" w:hAnsi="Calibri" w:cs="Calibri"/>
          <w:i/>
          <w:sz w:val="16"/>
          <w:lang w:val="en-US"/>
        </w:rPr>
        <w:t>ords with 1</w:t>
      </w:r>
      <w:r w:rsidR="00632E57" w:rsidRPr="00E3284F">
        <w:rPr>
          <w:rFonts w:ascii="Calibri" w:hAnsi="Calibri" w:cs="Calibri"/>
          <w:i/>
          <w:sz w:val="16"/>
          <w:lang w:val="en-US"/>
        </w:rPr>
        <w:t>.</w:t>
      </w:r>
      <w:r w:rsidR="00013A7F">
        <w:rPr>
          <w:rFonts w:ascii="Calibri" w:hAnsi="Calibri" w:cs="Calibri"/>
          <w:i/>
          <w:sz w:val="16"/>
          <w:lang w:val="en-US"/>
        </w:rPr>
        <w:t>4</w:t>
      </w:r>
      <w:r w:rsidR="00B9643D">
        <w:rPr>
          <w:rFonts w:ascii="Calibri" w:hAnsi="Calibri" w:cs="Calibri"/>
          <w:i/>
          <w:sz w:val="16"/>
          <w:lang w:val="en-US"/>
        </w:rPr>
        <w:t>38</w:t>
      </w:r>
      <w:r w:rsidR="00551B4C">
        <w:rPr>
          <w:rFonts w:ascii="Calibri" w:hAnsi="Calibri" w:cs="Calibri"/>
          <w:i/>
          <w:sz w:val="16"/>
          <w:lang w:val="en-US"/>
        </w:rPr>
        <w:t xml:space="preserve"> </w:t>
      </w:r>
      <w:r w:rsidR="00D35C29" w:rsidRPr="00E3284F">
        <w:rPr>
          <w:rFonts w:ascii="Calibri" w:hAnsi="Calibri" w:cs="Calibri"/>
          <w:i/>
          <w:sz w:val="16"/>
          <w:lang w:val="en-US"/>
        </w:rPr>
        <w:t>characters</w:t>
      </w:r>
    </w:p>
    <w:p w14:paraId="6EE3B135" w14:textId="77777777" w:rsidR="000D034E" w:rsidRPr="00E3284F" w:rsidRDefault="000D034E" w:rsidP="00FF1069">
      <w:pPr>
        <w:rPr>
          <w:rFonts w:ascii="Calibri" w:hAnsi="Calibri"/>
          <w:sz w:val="21"/>
          <w:szCs w:val="21"/>
          <w:lang w:val="en-US"/>
        </w:rPr>
      </w:pPr>
    </w:p>
    <w:p w14:paraId="30122B20" w14:textId="77777777" w:rsidR="004B210A" w:rsidRPr="00E3284F" w:rsidRDefault="004B210A" w:rsidP="00FF1069">
      <w:pPr>
        <w:rPr>
          <w:rFonts w:ascii="Calibri" w:hAnsi="Calibri"/>
          <w:sz w:val="21"/>
          <w:szCs w:val="21"/>
          <w:lang w:val="en-GB"/>
        </w:rPr>
      </w:pPr>
      <w:r w:rsidRPr="00E3284F">
        <w:rPr>
          <w:rFonts w:ascii="Calibri" w:hAnsi="Calibri"/>
          <w:sz w:val="21"/>
          <w:szCs w:val="21"/>
          <w:lang w:val="en-GB"/>
        </w:rPr>
        <w:t>RINGSPANN GmbH</w:t>
      </w:r>
    </w:p>
    <w:p w14:paraId="440D419E" w14:textId="77777777" w:rsidR="004B210A" w:rsidRPr="00E3284F" w:rsidRDefault="004B210A" w:rsidP="00FF1069">
      <w:pPr>
        <w:rPr>
          <w:rFonts w:ascii="Calibri" w:hAnsi="Calibri"/>
          <w:sz w:val="21"/>
          <w:szCs w:val="21"/>
          <w:lang w:val="en-GB"/>
        </w:rPr>
      </w:pPr>
      <w:r w:rsidRPr="00E3284F">
        <w:rPr>
          <w:rFonts w:ascii="Calibri" w:hAnsi="Calibri"/>
          <w:sz w:val="21"/>
          <w:szCs w:val="21"/>
          <w:lang w:val="en-GB"/>
        </w:rPr>
        <w:t>Schaberweg 30-3</w:t>
      </w:r>
      <w:r w:rsidR="00516BFA" w:rsidRPr="00E3284F">
        <w:rPr>
          <w:rFonts w:ascii="Calibri" w:hAnsi="Calibri"/>
          <w:sz w:val="21"/>
          <w:szCs w:val="21"/>
          <w:lang w:val="en-GB"/>
        </w:rPr>
        <w:t>4</w:t>
      </w:r>
    </w:p>
    <w:p w14:paraId="4B9B1FD1" w14:textId="77777777" w:rsidR="004B210A" w:rsidRPr="00E3284F" w:rsidRDefault="004B210A" w:rsidP="00FF1069">
      <w:pPr>
        <w:rPr>
          <w:rFonts w:ascii="Calibri" w:hAnsi="Calibri"/>
          <w:sz w:val="21"/>
          <w:szCs w:val="21"/>
          <w:lang w:val="en-GB"/>
        </w:rPr>
      </w:pPr>
      <w:r w:rsidRPr="00E3284F">
        <w:rPr>
          <w:rFonts w:ascii="Calibri" w:hAnsi="Calibri"/>
          <w:sz w:val="21"/>
          <w:szCs w:val="21"/>
          <w:lang w:val="en-GB"/>
        </w:rPr>
        <w:t>61348 Bad Homburg</w:t>
      </w:r>
      <w:r w:rsidR="00B76D15" w:rsidRPr="00E3284F">
        <w:rPr>
          <w:rFonts w:ascii="Calibri" w:hAnsi="Calibri"/>
          <w:sz w:val="21"/>
          <w:szCs w:val="21"/>
          <w:lang w:val="en-GB"/>
        </w:rPr>
        <w:t xml:space="preserve"> (Germany)</w:t>
      </w:r>
    </w:p>
    <w:p w14:paraId="19207177" w14:textId="77777777" w:rsidR="004B210A" w:rsidRPr="00E3284F" w:rsidRDefault="004B210A" w:rsidP="00FF1069">
      <w:pPr>
        <w:rPr>
          <w:rFonts w:ascii="Calibri" w:hAnsi="Calibri"/>
          <w:sz w:val="21"/>
          <w:szCs w:val="21"/>
          <w:lang w:val="en-GB"/>
        </w:rPr>
      </w:pPr>
      <w:r w:rsidRPr="00E3284F">
        <w:rPr>
          <w:rFonts w:ascii="Calibri" w:hAnsi="Calibri"/>
          <w:sz w:val="21"/>
          <w:szCs w:val="21"/>
          <w:lang w:val="en-GB"/>
        </w:rPr>
        <w:t>Tel.: +49 6172 275-0</w:t>
      </w:r>
    </w:p>
    <w:p w14:paraId="0CADA239" w14:textId="77777777" w:rsidR="004B210A" w:rsidRPr="00E3284F" w:rsidRDefault="00843DD9" w:rsidP="00FF1069">
      <w:pPr>
        <w:rPr>
          <w:rFonts w:ascii="Calibri" w:hAnsi="Calibri"/>
          <w:sz w:val="21"/>
          <w:szCs w:val="21"/>
          <w:lang w:val="en-GB"/>
        </w:rPr>
      </w:pPr>
      <w:r w:rsidRPr="00E3284F">
        <w:rPr>
          <w:rFonts w:ascii="Calibri" w:hAnsi="Calibri"/>
          <w:sz w:val="21"/>
          <w:szCs w:val="21"/>
          <w:lang w:val="en-GB"/>
        </w:rPr>
        <w:t>Fax</w:t>
      </w:r>
      <w:r w:rsidR="004B210A" w:rsidRPr="00E3284F">
        <w:rPr>
          <w:rFonts w:ascii="Calibri" w:hAnsi="Calibri"/>
          <w:sz w:val="21"/>
          <w:szCs w:val="21"/>
          <w:lang w:val="en-GB"/>
        </w:rPr>
        <w:t>: +49 6172 275-275</w:t>
      </w:r>
    </w:p>
    <w:p w14:paraId="7C351CD3" w14:textId="77777777" w:rsidR="004B210A" w:rsidRPr="00E3284F" w:rsidRDefault="00843DD9" w:rsidP="00FF1069">
      <w:pPr>
        <w:rPr>
          <w:rFonts w:ascii="Calibri" w:hAnsi="Calibri"/>
          <w:sz w:val="21"/>
          <w:szCs w:val="21"/>
          <w:lang w:val="en-GB"/>
        </w:rPr>
      </w:pPr>
      <w:r w:rsidRPr="00E3284F">
        <w:rPr>
          <w:rFonts w:ascii="Calibri" w:hAnsi="Calibri"/>
          <w:sz w:val="21"/>
          <w:szCs w:val="21"/>
          <w:lang w:val="en-GB"/>
        </w:rPr>
        <w:t>Em</w:t>
      </w:r>
      <w:r w:rsidR="004B210A" w:rsidRPr="00E3284F">
        <w:rPr>
          <w:rFonts w:ascii="Calibri" w:hAnsi="Calibri"/>
          <w:sz w:val="21"/>
          <w:szCs w:val="21"/>
          <w:lang w:val="en-GB"/>
        </w:rPr>
        <w:t xml:space="preserve">ail: </w:t>
      </w:r>
      <w:hyperlink r:id="rId5" w:history="1">
        <w:r w:rsidR="004B210A" w:rsidRPr="00E3284F">
          <w:rPr>
            <w:rStyle w:val="Hyperlink"/>
            <w:rFonts w:ascii="Calibri" w:hAnsi="Calibri"/>
            <w:sz w:val="21"/>
            <w:szCs w:val="21"/>
            <w:lang w:val="en-GB"/>
          </w:rPr>
          <w:t>info@ringspann.de</w:t>
        </w:r>
      </w:hyperlink>
    </w:p>
    <w:p w14:paraId="1C9FCCBB" w14:textId="77777777" w:rsidR="004B210A" w:rsidRPr="00843DD9" w:rsidRDefault="00843DD9" w:rsidP="00FF1069">
      <w:pPr>
        <w:rPr>
          <w:rFonts w:ascii="Calibri" w:hAnsi="Calibri"/>
          <w:sz w:val="21"/>
          <w:szCs w:val="21"/>
          <w:lang w:val="en-GB"/>
        </w:rPr>
      </w:pPr>
      <w:r w:rsidRPr="00E3284F">
        <w:rPr>
          <w:rFonts w:ascii="Calibri" w:hAnsi="Calibri"/>
          <w:sz w:val="21"/>
          <w:szCs w:val="21"/>
          <w:lang w:val="en-GB"/>
        </w:rPr>
        <w:t>Website</w:t>
      </w:r>
      <w:r w:rsidR="004B210A" w:rsidRPr="00E3284F">
        <w:rPr>
          <w:rFonts w:ascii="Calibri" w:hAnsi="Calibri"/>
          <w:sz w:val="21"/>
          <w:szCs w:val="21"/>
          <w:lang w:val="en-GB"/>
        </w:rPr>
        <w:t xml:space="preserve">: </w:t>
      </w:r>
      <w:hyperlink r:id="rId6" w:history="1">
        <w:r w:rsidR="004B210A" w:rsidRPr="00E3284F">
          <w:rPr>
            <w:rStyle w:val="Hyperlink"/>
            <w:rFonts w:ascii="Calibri" w:hAnsi="Calibri"/>
            <w:sz w:val="21"/>
            <w:szCs w:val="21"/>
            <w:lang w:val="en-GB"/>
          </w:rPr>
          <w:t>www.ringspann.de</w:t>
        </w:r>
      </w:hyperlink>
      <w:r w:rsidR="004B210A" w:rsidRPr="00E3284F">
        <w:rPr>
          <w:rFonts w:ascii="Calibri" w:hAnsi="Calibri"/>
          <w:sz w:val="21"/>
          <w:szCs w:val="21"/>
          <w:lang w:val="en-GB"/>
        </w:rPr>
        <w:t xml:space="preserve">, </w:t>
      </w:r>
      <w:hyperlink r:id="rId7" w:history="1">
        <w:r w:rsidR="004B210A" w:rsidRPr="00E3284F">
          <w:rPr>
            <w:rStyle w:val="Hyperlink"/>
            <w:rFonts w:ascii="Calibri" w:hAnsi="Calibri"/>
            <w:sz w:val="21"/>
            <w:szCs w:val="21"/>
            <w:lang w:val="en-GB"/>
          </w:rPr>
          <w:t>www.ringspann.com</w:t>
        </w:r>
      </w:hyperlink>
    </w:p>
    <w:p w14:paraId="397DE1FF" w14:textId="77777777" w:rsidR="004A69C5" w:rsidRPr="00843DD9" w:rsidRDefault="004A69C5" w:rsidP="004B210A">
      <w:pPr>
        <w:jc w:val="both"/>
        <w:rPr>
          <w:rFonts w:ascii="Calibri" w:hAnsi="Calibri" w:cs="Calibri"/>
          <w:b/>
          <w:sz w:val="22"/>
          <w:szCs w:val="22"/>
          <w:lang w:val="en-GB"/>
        </w:rPr>
      </w:pPr>
    </w:p>
    <w:sectPr w:rsidR="004A69C5" w:rsidRPr="00843DD9" w:rsidSect="005C42F4">
      <w:pgSz w:w="11907" w:h="16840"/>
      <w:pgMar w:top="1701" w:right="1985" w:bottom="1134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62582F"/>
    <w:multiLevelType w:val="multilevel"/>
    <w:tmpl w:val="B95A66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394D071E"/>
    <w:multiLevelType w:val="hybridMultilevel"/>
    <w:tmpl w:val="8ABAA244"/>
    <w:lvl w:ilvl="0" w:tplc="9978146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D3062C9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B2F4C94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782CC2A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05C8135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5904570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5268C35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7F960B7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ADBA439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59716693">
    <w:abstractNumId w:val="1"/>
  </w:num>
  <w:num w:numId="2" w16cid:durableId="211262760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grammar="clean"/>
  <w:doNotTrackMoves/>
  <w:defaultTabStop w:val="708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85677"/>
    <w:rsid w:val="00007058"/>
    <w:rsid w:val="00007390"/>
    <w:rsid w:val="00013A7F"/>
    <w:rsid w:val="00022C65"/>
    <w:rsid w:val="00031DAC"/>
    <w:rsid w:val="0003259E"/>
    <w:rsid w:val="0004545B"/>
    <w:rsid w:val="00045FC3"/>
    <w:rsid w:val="00066F83"/>
    <w:rsid w:val="000822C3"/>
    <w:rsid w:val="000947AA"/>
    <w:rsid w:val="00097173"/>
    <w:rsid w:val="0009726A"/>
    <w:rsid w:val="000A29BF"/>
    <w:rsid w:val="000A54C2"/>
    <w:rsid w:val="000A78BC"/>
    <w:rsid w:val="000C2564"/>
    <w:rsid w:val="000D034E"/>
    <w:rsid w:val="000F3C35"/>
    <w:rsid w:val="00105B69"/>
    <w:rsid w:val="0012696E"/>
    <w:rsid w:val="001353C2"/>
    <w:rsid w:val="00137073"/>
    <w:rsid w:val="001423CD"/>
    <w:rsid w:val="0019062D"/>
    <w:rsid w:val="0019382B"/>
    <w:rsid w:val="001940C9"/>
    <w:rsid w:val="001D17BB"/>
    <w:rsid w:val="001D2945"/>
    <w:rsid w:val="001D6C15"/>
    <w:rsid w:val="001F2EA6"/>
    <w:rsid w:val="00216E81"/>
    <w:rsid w:val="00220238"/>
    <w:rsid w:val="00221B9F"/>
    <w:rsid w:val="00257D2E"/>
    <w:rsid w:val="00272CD4"/>
    <w:rsid w:val="00296DCE"/>
    <w:rsid w:val="002973AB"/>
    <w:rsid w:val="002A0338"/>
    <w:rsid w:val="002B21B0"/>
    <w:rsid w:val="002B42B5"/>
    <w:rsid w:val="002B461B"/>
    <w:rsid w:val="002C64E9"/>
    <w:rsid w:val="002C6CD6"/>
    <w:rsid w:val="002D17FD"/>
    <w:rsid w:val="003010E3"/>
    <w:rsid w:val="00326D3F"/>
    <w:rsid w:val="00350F1B"/>
    <w:rsid w:val="00375A91"/>
    <w:rsid w:val="003A3381"/>
    <w:rsid w:val="003B4DA1"/>
    <w:rsid w:val="003D0608"/>
    <w:rsid w:val="0040651D"/>
    <w:rsid w:val="004138DA"/>
    <w:rsid w:val="004140F3"/>
    <w:rsid w:val="0041472C"/>
    <w:rsid w:val="0041722E"/>
    <w:rsid w:val="00422EDD"/>
    <w:rsid w:val="004276A5"/>
    <w:rsid w:val="00441BB6"/>
    <w:rsid w:val="00447194"/>
    <w:rsid w:val="004530E2"/>
    <w:rsid w:val="004725DC"/>
    <w:rsid w:val="00492562"/>
    <w:rsid w:val="004A65B8"/>
    <w:rsid w:val="004A69C5"/>
    <w:rsid w:val="004B210A"/>
    <w:rsid w:val="004C39DF"/>
    <w:rsid w:val="004C5293"/>
    <w:rsid w:val="004E0D5E"/>
    <w:rsid w:val="004E268F"/>
    <w:rsid w:val="004E3963"/>
    <w:rsid w:val="0050501C"/>
    <w:rsid w:val="005120FB"/>
    <w:rsid w:val="00516BFA"/>
    <w:rsid w:val="00527280"/>
    <w:rsid w:val="00532AD2"/>
    <w:rsid w:val="005472C3"/>
    <w:rsid w:val="00551B4C"/>
    <w:rsid w:val="00554B62"/>
    <w:rsid w:val="0056386E"/>
    <w:rsid w:val="00565F3F"/>
    <w:rsid w:val="00583001"/>
    <w:rsid w:val="00592CF4"/>
    <w:rsid w:val="005A0CFE"/>
    <w:rsid w:val="005B33B7"/>
    <w:rsid w:val="005C125E"/>
    <w:rsid w:val="005C163A"/>
    <w:rsid w:val="005C42F4"/>
    <w:rsid w:val="005D1FBF"/>
    <w:rsid w:val="005D38C3"/>
    <w:rsid w:val="005F1978"/>
    <w:rsid w:val="005F4E6B"/>
    <w:rsid w:val="00604191"/>
    <w:rsid w:val="00615C4D"/>
    <w:rsid w:val="00622BD8"/>
    <w:rsid w:val="006238BA"/>
    <w:rsid w:val="00632E57"/>
    <w:rsid w:val="00634251"/>
    <w:rsid w:val="00664971"/>
    <w:rsid w:val="00684CC6"/>
    <w:rsid w:val="00685677"/>
    <w:rsid w:val="00695593"/>
    <w:rsid w:val="006A5E02"/>
    <w:rsid w:val="006D0418"/>
    <w:rsid w:val="006E1935"/>
    <w:rsid w:val="006F4F28"/>
    <w:rsid w:val="00705D9A"/>
    <w:rsid w:val="00710AC3"/>
    <w:rsid w:val="00745F2C"/>
    <w:rsid w:val="007530FE"/>
    <w:rsid w:val="0075362A"/>
    <w:rsid w:val="007631B0"/>
    <w:rsid w:val="007936A7"/>
    <w:rsid w:val="007A5467"/>
    <w:rsid w:val="007B050A"/>
    <w:rsid w:val="007C2A14"/>
    <w:rsid w:val="007C3738"/>
    <w:rsid w:val="007D0938"/>
    <w:rsid w:val="007E7EA1"/>
    <w:rsid w:val="0080425D"/>
    <w:rsid w:val="00812A0D"/>
    <w:rsid w:val="00831C6C"/>
    <w:rsid w:val="00833DF4"/>
    <w:rsid w:val="00834186"/>
    <w:rsid w:val="00843DD9"/>
    <w:rsid w:val="00851150"/>
    <w:rsid w:val="00860FDA"/>
    <w:rsid w:val="00872329"/>
    <w:rsid w:val="008920F6"/>
    <w:rsid w:val="00892F80"/>
    <w:rsid w:val="008977BB"/>
    <w:rsid w:val="008A1EDE"/>
    <w:rsid w:val="008A6CF1"/>
    <w:rsid w:val="008B32E2"/>
    <w:rsid w:val="008B4C95"/>
    <w:rsid w:val="008C0BC8"/>
    <w:rsid w:val="008C5D3E"/>
    <w:rsid w:val="008D1D20"/>
    <w:rsid w:val="008E4D78"/>
    <w:rsid w:val="008E761A"/>
    <w:rsid w:val="008E7C41"/>
    <w:rsid w:val="008F205F"/>
    <w:rsid w:val="008F3B8A"/>
    <w:rsid w:val="00915337"/>
    <w:rsid w:val="009255DB"/>
    <w:rsid w:val="00931002"/>
    <w:rsid w:val="00932A30"/>
    <w:rsid w:val="0094657B"/>
    <w:rsid w:val="00947F96"/>
    <w:rsid w:val="00951BF8"/>
    <w:rsid w:val="0096205E"/>
    <w:rsid w:val="00966631"/>
    <w:rsid w:val="00982F7D"/>
    <w:rsid w:val="009906F9"/>
    <w:rsid w:val="00995D86"/>
    <w:rsid w:val="009C7308"/>
    <w:rsid w:val="009E5D02"/>
    <w:rsid w:val="009F112F"/>
    <w:rsid w:val="009F1577"/>
    <w:rsid w:val="009F34AC"/>
    <w:rsid w:val="009F67E3"/>
    <w:rsid w:val="00A043B8"/>
    <w:rsid w:val="00A14B16"/>
    <w:rsid w:val="00A14F50"/>
    <w:rsid w:val="00A172A3"/>
    <w:rsid w:val="00A27394"/>
    <w:rsid w:val="00A3251B"/>
    <w:rsid w:val="00A44E20"/>
    <w:rsid w:val="00A508A2"/>
    <w:rsid w:val="00A52478"/>
    <w:rsid w:val="00A56A12"/>
    <w:rsid w:val="00A6080A"/>
    <w:rsid w:val="00A677A2"/>
    <w:rsid w:val="00A75070"/>
    <w:rsid w:val="00A831D3"/>
    <w:rsid w:val="00A95992"/>
    <w:rsid w:val="00AA0F1B"/>
    <w:rsid w:val="00AC0D49"/>
    <w:rsid w:val="00AC2534"/>
    <w:rsid w:val="00AD4FF2"/>
    <w:rsid w:val="00AD75C5"/>
    <w:rsid w:val="00AF3DAB"/>
    <w:rsid w:val="00B04C22"/>
    <w:rsid w:val="00B10ECC"/>
    <w:rsid w:val="00B150A3"/>
    <w:rsid w:val="00B21CE7"/>
    <w:rsid w:val="00B26B5A"/>
    <w:rsid w:val="00B33ACF"/>
    <w:rsid w:val="00B4052D"/>
    <w:rsid w:val="00B43749"/>
    <w:rsid w:val="00B54844"/>
    <w:rsid w:val="00B572E6"/>
    <w:rsid w:val="00B7355E"/>
    <w:rsid w:val="00B76D15"/>
    <w:rsid w:val="00B81BAE"/>
    <w:rsid w:val="00B90CA9"/>
    <w:rsid w:val="00B9643D"/>
    <w:rsid w:val="00BA4F78"/>
    <w:rsid w:val="00BA6035"/>
    <w:rsid w:val="00BB1194"/>
    <w:rsid w:val="00BD5066"/>
    <w:rsid w:val="00BD5578"/>
    <w:rsid w:val="00BE6CC5"/>
    <w:rsid w:val="00BE7BAE"/>
    <w:rsid w:val="00BF35EB"/>
    <w:rsid w:val="00BF4A48"/>
    <w:rsid w:val="00C01C1B"/>
    <w:rsid w:val="00C3294E"/>
    <w:rsid w:val="00C42CEE"/>
    <w:rsid w:val="00C51DDD"/>
    <w:rsid w:val="00C71D0E"/>
    <w:rsid w:val="00C75351"/>
    <w:rsid w:val="00C95AA1"/>
    <w:rsid w:val="00CB5945"/>
    <w:rsid w:val="00CC0762"/>
    <w:rsid w:val="00CD16CC"/>
    <w:rsid w:val="00CF0B5B"/>
    <w:rsid w:val="00CF605C"/>
    <w:rsid w:val="00D039F3"/>
    <w:rsid w:val="00D111DC"/>
    <w:rsid w:val="00D12C9D"/>
    <w:rsid w:val="00D13B9E"/>
    <w:rsid w:val="00D142F3"/>
    <w:rsid w:val="00D263FB"/>
    <w:rsid w:val="00D26C80"/>
    <w:rsid w:val="00D35C29"/>
    <w:rsid w:val="00D503FA"/>
    <w:rsid w:val="00D913FF"/>
    <w:rsid w:val="00DA4153"/>
    <w:rsid w:val="00DA6426"/>
    <w:rsid w:val="00DA6D36"/>
    <w:rsid w:val="00DB481B"/>
    <w:rsid w:val="00DB5A7F"/>
    <w:rsid w:val="00DC2BD5"/>
    <w:rsid w:val="00DC6A8F"/>
    <w:rsid w:val="00DC786C"/>
    <w:rsid w:val="00E06A28"/>
    <w:rsid w:val="00E164A6"/>
    <w:rsid w:val="00E203C3"/>
    <w:rsid w:val="00E21E4B"/>
    <w:rsid w:val="00E3284F"/>
    <w:rsid w:val="00E470E6"/>
    <w:rsid w:val="00E553E7"/>
    <w:rsid w:val="00E8109C"/>
    <w:rsid w:val="00EB7106"/>
    <w:rsid w:val="00EE0CDF"/>
    <w:rsid w:val="00EE20F9"/>
    <w:rsid w:val="00EF198C"/>
    <w:rsid w:val="00EF29DE"/>
    <w:rsid w:val="00EF31DA"/>
    <w:rsid w:val="00F11CB6"/>
    <w:rsid w:val="00F2088C"/>
    <w:rsid w:val="00F23EAD"/>
    <w:rsid w:val="00F3795D"/>
    <w:rsid w:val="00F40A81"/>
    <w:rsid w:val="00F45844"/>
    <w:rsid w:val="00F506B5"/>
    <w:rsid w:val="00F732FD"/>
    <w:rsid w:val="00F77B7C"/>
    <w:rsid w:val="00F86DBC"/>
    <w:rsid w:val="00FA171D"/>
    <w:rsid w:val="00FB7346"/>
    <w:rsid w:val="00FD338B"/>
    <w:rsid w:val="00FD34B0"/>
    <w:rsid w:val="00FD46B3"/>
    <w:rsid w:val="00FF1069"/>
    <w:rsid w:val="00FF36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4BC1EF3"/>
  <w15:chartTrackingRefBased/>
  <w15:docId w15:val="{3810FD53-A2FC-459A-8287-D32807575D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autoSpaceDE w:val="0"/>
      <w:autoSpaceDN w:val="0"/>
      <w:adjustRightInd w:val="0"/>
    </w:pPr>
  </w:style>
  <w:style w:type="paragraph" w:styleId="berschrift1">
    <w:name w:val="heading 1"/>
    <w:basedOn w:val="Standard"/>
    <w:next w:val="Standard"/>
    <w:qFormat/>
    <w:pPr>
      <w:keepNext/>
      <w:jc w:val="both"/>
      <w:outlineLvl w:val="0"/>
    </w:pPr>
    <w:rPr>
      <w:rFonts w:ascii="Arial" w:hAnsi="Arial" w:cs="Arial"/>
      <w:b/>
      <w:bCs/>
      <w:sz w:val="28"/>
      <w:szCs w:val="32"/>
      <w:u w:val="single"/>
    </w:rPr>
  </w:style>
  <w:style w:type="paragraph" w:styleId="berschrift2">
    <w:name w:val="heading 2"/>
    <w:basedOn w:val="Standard"/>
    <w:next w:val="Standard"/>
    <w:qFormat/>
    <w:pPr>
      <w:keepNext/>
      <w:outlineLvl w:val="1"/>
    </w:pPr>
    <w:rPr>
      <w:rFonts w:ascii="Arial" w:hAnsi="Arial" w:cs="Arial"/>
      <w:b/>
      <w:bCs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tandardWeb">
    <w:name w:val="Normal (Web)"/>
    <w:basedOn w:val="Standard"/>
    <w:uiPriority w:val="99"/>
    <w:semiHidden/>
    <w:pPr>
      <w:autoSpaceDE/>
      <w:autoSpaceDN/>
      <w:adjustRightInd/>
      <w:spacing w:before="100" w:beforeAutospacing="1" w:after="100" w:afterAutospacing="1"/>
    </w:pPr>
    <w:rPr>
      <w:color w:val="FFFFFF"/>
      <w:sz w:val="24"/>
      <w:szCs w:val="24"/>
    </w:rPr>
  </w:style>
  <w:style w:type="paragraph" w:customStyle="1" w:styleId="textcolored">
    <w:name w:val="textcolored"/>
    <w:basedOn w:val="Standard"/>
    <w:pPr>
      <w:autoSpaceDE/>
      <w:autoSpaceDN/>
      <w:adjustRightInd/>
      <w:spacing w:before="100" w:beforeAutospacing="1" w:after="100" w:afterAutospacing="1" w:line="340" w:lineRule="atLeast"/>
    </w:pPr>
    <w:rPr>
      <w:rFonts w:ascii="Arial" w:hAnsi="Arial" w:cs="Arial"/>
      <w:color w:val="FDD802"/>
      <w:sz w:val="28"/>
      <w:szCs w:val="28"/>
    </w:rPr>
  </w:style>
  <w:style w:type="character" w:customStyle="1" w:styleId="small1">
    <w:name w:val="small1"/>
    <w:rPr>
      <w:rFonts w:ascii="Arial" w:hAnsi="Arial" w:cs="Arial" w:hint="default"/>
      <w:color w:val="FDD802"/>
      <w:sz w:val="24"/>
      <w:szCs w:val="24"/>
    </w:rPr>
  </w:style>
  <w:style w:type="paragraph" w:styleId="Textkrper">
    <w:name w:val="Body Text"/>
    <w:basedOn w:val="Standard"/>
    <w:link w:val="TextkrperZchn"/>
    <w:semiHidden/>
    <w:unhideWhenUsed/>
    <w:rsid w:val="00685677"/>
    <w:pPr>
      <w:autoSpaceDE/>
      <w:autoSpaceDN/>
      <w:adjustRightInd/>
      <w:spacing w:line="360" w:lineRule="auto"/>
      <w:jc w:val="both"/>
    </w:pPr>
    <w:rPr>
      <w:rFonts w:ascii="Arial" w:hAnsi="Arial"/>
      <w:b/>
      <w:spacing w:val="-6"/>
      <w:sz w:val="21"/>
      <w:szCs w:val="24"/>
      <w:lang w:val="x-none" w:eastAsia="x-none"/>
    </w:rPr>
  </w:style>
  <w:style w:type="character" w:customStyle="1" w:styleId="TextkrperZchn">
    <w:name w:val="Textkörper Zchn"/>
    <w:link w:val="Textkrper"/>
    <w:semiHidden/>
    <w:rsid w:val="00685677"/>
    <w:rPr>
      <w:rFonts w:ascii="Arial" w:hAnsi="Arial" w:cs="Arial"/>
      <w:b/>
      <w:spacing w:val="-6"/>
      <w:sz w:val="21"/>
      <w:szCs w:val="24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705D9A"/>
    <w:rPr>
      <w:rFonts w:ascii="Tahoma" w:hAnsi="Tahoma"/>
      <w:sz w:val="16"/>
      <w:szCs w:val="16"/>
      <w:lang w:val="x-none" w:eastAsia="x-none"/>
    </w:rPr>
  </w:style>
  <w:style w:type="character" w:customStyle="1" w:styleId="SprechblasentextZchn">
    <w:name w:val="Sprechblasentext Zchn"/>
    <w:link w:val="Sprechblasentext"/>
    <w:uiPriority w:val="99"/>
    <w:semiHidden/>
    <w:rsid w:val="00705D9A"/>
    <w:rPr>
      <w:rFonts w:ascii="Tahoma" w:hAnsi="Tahoma" w:cs="Tahoma"/>
      <w:sz w:val="16"/>
      <w:szCs w:val="16"/>
    </w:rPr>
  </w:style>
  <w:style w:type="paragraph" w:customStyle="1" w:styleId="halfspace">
    <w:name w:val="halfspace"/>
    <w:basedOn w:val="Standard"/>
    <w:rsid w:val="004B210A"/>
    <w:pPr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Hyperlink">
    <w:name w:val="Hyperlink"/>
    <w:uiPriority w:val="99"/>
    <w:unhideWhenUsed/>
    <w:rsid w:val="004B210A"/>
    <w:rPr>
      <w:color w:val="0000FF"/>
      <w:u w:val="single"/>
    </w:rPr>
  </w:style>
  <w:style w:type="character" w:customStyle="1" w:styleId="tlid-translation">
    <w:name w:val="tlid-translation"/>
    <w:basedOn w:val="Absatz-Standardschriftart"/>
    <w:rsid w:val="0066497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7893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12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2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5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ringspann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ringspann.com" TargetMode="External"/><Relationship Id="rId5" Type="http://schemas.openxmlformats.org/officeDocument/2006/relationships/hyperlink" Target="mailto:info@ringspann.de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247</Words>
  <Characters>1561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Firmenporträt KeeKlamp</vt:lpstr>
    </vt:vector>
  </TitlesOfParts>
  <Company/>
  <LinksUpToDate>false</LinksUpToDate>
  <CharactersWithSpaces>1805</CharactersWithSpaces>
  <SharedDoc>false</SharedDoc>
  <HLinks>
    <vt:vector size="18" baseType="variant">
      <vt:variant>
        <vt:i4>4521985</vt:i4>
      </vt:variant>
      <vt:variant>
        <vt:i4>6</vt:i4>
      </vt:variant>
      <vt:variant>
        <vt:i4>0</vt:i4>
      </vt:variant>
      <vt:variant>
        <vt:i4>5</vt:i4>
      </vt:variant>
      <vt:variant>
        <vt:lpwstr>http://www.ringspann.com/</vt:lpwstr>
      </vt:variant>
      <vt:variant>
        <vt:lpwstr/>
      </vt:variant>
      <vt:variant>
        <vt:i4>4521985</vt:i4>
      </vt:variant>
      <vt:variant>
        <vt:i4>3</vt:i4>
      </vt:variant>
      <vt:variant>
        <vt:i4>0</vt:i4>
      </vt:variant>
      <vt:variant>
        <vt:i4>5</vt:i4>
      </vt:variant>
      <vt:variant>
        <vt:lpwstr>http://www.ringspann.com/</vt:lpwstr>
      </vt:variant>
      <vt:variant>
        <vt:lpwstr/>
      </vt:variant>
      <vt:variant>
        <vt:i4>7733327</vt:i4>
      </vt:variant>
      <vt:variant>
        <vt:i4>0</vt:i4>
      </vt:variant>
      <vt:variant>
        <vt:i4>0</vt:i4>
      </vt:variant>
      <vt:variant>
        <vt:i4>5</vt:i4>
      </vt:variant>
      <vt:variant>
        <vt:lpwstr>mailto:info@ringspann.de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Unknown User</dc:creator>
  <cp:keywords/>
  <cp:lastModifiedBy>Michael Stöcker</cp:lastModifiedBy>
  <cp:revision>68</cp:revision>
  <cp:lastPrinted>2016-01-29T10:26:00Z</cp:lastPrinted>
  <dcterms:created xsi:type="dcterms:W3CDTF">2020-11-23T08:02:00Z</dcterms:created>
  <dcterms:modified xsi:type="dcterms:W3CDTF">2026-05-20T08:15:00Z</dcterms:modified>
</cp:coreProperties>
</file>